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74" w:rsidRPr="00E6762A" w:rsidRDefault="00A601A4" w:rsidP="00821874">
      <w:pPr>
        <w:jc w:val="center"/>
        <w:rPr>
          <w:b/>
        </w:rPr>
      </w:pPr>
      <w:r>
        <w:rPr>
          <w:b/>
        </w:rPr>
        <w:t xml:space="preserve"> </w:t>
      </w:r>
    </w:p>
    <w:p w:rsidR="00F71F0D" w:rsidRPr="00E6762A" w:rsidRDefault="00821874" w:rsidP="00821874">
      <w:pPr>
        <w:jc w:val="center"/>
        <w:rPr>
          <w:b/>
        </w:rPr>
      </w:pPr>
      <w:r w:rsidRPr="00E6762A">
        <w:rPr>
          <w:b/>
        </w:rPr>
        <w:t>PROCEDURA ZAWIERANIA UMÓW</w:t>
      </w:r>
      <w:r w:rsidR="004633C1">
        <w:rPr>
          <w:b/>
        </w:rPr>
        <w:t xml:space="preserve"> </w:t>
      </w:r>
    </w:p>
    <w:p w:rsidR="00AF2647" w:rsidRPr="00AF2647" w:rsidRDefault="00CE2968" w:rsidP="00AF2647">
      <w:pPr>
        <w:pStyle w:val="Nagwek2"/>
        <w:numPr>
          <w:ilvl w:val="1"/>
          <w:numId w:val="11"/>
        </w:numPr>
        <w:tabs>
          <w:tab w:val="left" w:pos="0"/>
        </w:tabs>
        <w:rPr>
          <w:rFonts w:asciiTheme="minorHAnsi" w:hAnsiTheme="minorHAnsi"/>
          <w:b w:val="0"/>
          <w:sz w:val="22"/>
          <w:szCs w:val="22"/>
        </w:rPr>
      </w:pPr>
      <w:r w:rsidRPr="00AF2647">
        <w:rPr>
          <w:rFonts w:asciiTheme="minorHAnsi" w:hAnsiTheme="minorHAnsi"/>
          <w:b w:val="0"/>
          <w:i/>
          <w:iCs/>
          <w:sz w:val="22"/>
          <w:szCs w:val="22"/>
        </w:rPr>
        <w:t>W związku z obowiązkami jednostek samorządu terytorialnego związanymi z procesem scentralizowania (scalenia) rozliczeń w zakresie podatku od towarów i usług (VAT)</w:t>
      </w:r>
      <w:r w:rsidR="00AF2647" w:rsidRPr="00AF2647">
        <w:rPr>
          <w:rFonts w:asciiTheme="minorHAnsi" w:hAnsiTheme="minorHAnsi"/>
          <w:b w:val="0"/>
          <w:i/>
          <w:iCs/>
          <w:sz w:val="22"/>
          <w:szCs w:val="22"/>
        </w:rPr>
        <w:t xml:space="preserve"> wprowadza się niniejszą procedurę</w:t>
      </w:r>
    </w:p>
    <w:p w:rsidR="00AF2647" w:rsidRPr="00AF2647" w:rsidRDefault="00CE2968" w:rsidP="00E6762A">
      <w:pPr>
        <w:pStyle w:val="Nagwek2"/>
        <w:numPr>
          <w:ilvl w:val="1"/>
          <w:numId w:val="11"/>
        </w:numPr>
        <w:tabs>
          <w:tab w:val="left" w:pos="0"/>
        </w:tabs>
        <w:rPr>
          <w:rFonts w:asciiTheme="minorHAnsi" w:hAnsiTheme="minorHAnsi"/>
          <w:b w:val="0"/>
          <w:sz w:val="22"/>
          <w:szCs w:val="22"/>
          <w:highlight w:val="yellow"/>
        </w:rPr>
      </w:pPr>
      <w:r w:rsidRPr="00E6762A">
        <w:rPr>
          <w:rFonts w:asciiTheme="minorHAnsi" w:hAnsiTheme="minorHAnsi"/>
          <w:b w:val="0"/>
          <w:i/>
          <w:iCs/>
          <w:sz w:val="22"/>
          <w:szCs w:val="22"/>
        </w:rPr>
        <w:t xml:space="preserve"> </w:t>
      </w:r>
    </w:p>
    <w:p w:rsidR="006A46E1" w:rsidRPr="00072D0C" w:rsidRDefault="006A46E1">
      <w:pPr>
        <w:rPr>
          <w:b/>
        </w:rPr>
      </w:pPr>
      <w:r w:rsidRPr="00072D0C">
        <w:rPr>
          <w:b/>
        </w:rPr>
        <w:t xml:space="preserve">§ 1. </w:t>
      </w:r>
    </w:p>
    <w:p w:rsidR="00F71F0D" w:rsidRDefault="006A46E1" w:rsidP="006A46E1">
      <w:pPr>
        <w:pStyle w:val="Akapitzlist"/>
        <w:numPr>
          <w:ilvl w:val="0"/>
          <w:numId w:val="2"/>
        </w:numPr>
        <w:jc w:val="both"/>
      </w:pPr>
      <w:r>
        <w:t xml:space="preserve">Wprowadza się procedurę zawierania umów, aneksów do umów oraz porozumień zawieranych </w:t>
      </w:r>
      <w:r w:rsidR="001D6856">
        <w:t>przez Gminę</w:t>
      </w:r>
      <w:r w:rsidRPr="00E6762A">
        <w:t>.</w:t>
      </w:r>
    </w:p>
    <w:p w:rsidR="009C1270" w:rsidRDefault="009C1270" w:rsidP="006A46E1">
      <w:pPr>
        <w:pStyle w:val="Akapitzlist"/>
        <w:numPr>
          <w:ilvl w:val="0"/>
          <w:numId w:val="2"/>
        </w:numPr>
        <w:jc w:val="both"/>
      </w:pPr>
      <w:r>
        <w:t>Niniejsza procedura ma zastosowanie do wszystkich umów cywilnopraw</w:t>
      </w:r>
      <w:r w:rsidR="001D6856">
        <w:t>nych, których stroną jest Gmina</w:t>
      </w:r>
      <w:r>
        <w:t>, także wtedy, gdy umowa dotyczy działalności powierzonej do wykonywania jednostkom</w:t>
      </w:r>
      <w:r w:rsidR="00B719BB">
        <w:t xml:space="preserve"> budżetowym:</w:t>
      </w:r>
    </w:p>
    <w:p w:rsidR="003B375E" w:rsidRDefault="006A46E1" w:rsidP="006A46E1">
      <w:pPr>
        <w:pStyle w:val="Akapitzlist"/>
        <w:numPr>
          <w:ilvl w:val="0"/>
          <w:numId w:val="2"/>
        </w:numPr>
        <w:jc w:val="both"/>
      </w:pPr>
      <w:r>
        <w:t>Przedmiotem niniejszej procedury jest sposób postępowania w trakcie zawierania umó</w:t>
      </w:r>
      <w:r w:rsidR="003B375E">
        <w:t>w, aneksów do umów, porozumień,</w:t>
      </w:r>
    </w:p>
    <w:p w:rsidR="006A46E1" w:rsidRDefault="006A46E1" w:rsidP="006A46E1">
      <w:pPr>
        <w:pStyle w:val="Akapitzlist"/>
        <w:numPr>
          <w:ilvl w:val="0"/>
          <w:numId w:val="2"/>
        </w:numPr>
        <w:jc w:val="both"/>
      </w:pPr>
      <w:r>
        <w:t>Procedurę stosuje się do umów cywilnoprawnych</w:t>
      </w:r>
      <w:r w:rsidR="00E74214">
        <w:t>, w tym</w:t>
      </w:r>
      <w:r>
        <w:t xml:space="preserve"> wywołujących skut</w:t>
      </w:r>
      <w:r w:rsidR="001D6856">
        <w:t>ki finansowe dla budżetu Gminy</w:t>
      </w:r>
      <w:r>
        <w:t xml:space="preserve">, zawieranych na podstawie obowiązujących przepisów, przy czym procedura ta nie uchybia zasadom postępowań objętych ustawą Prawo Zamówień Publicznych. </w:t>
      </w:r>
    </w:p>
    <w:p w:rsidR="006A46E1" w:rsidRPr="00672979" w:rsidRDefault="006A46E1" w:rsidP="006A46E1">
      <w:pPr>
        <w:pStyle w:val="Akapitzlist"/>
        <w:numPr>
          <w:ilvl w:val="0"/>
          <w:numId w:val="2"/>
        </w:numPr>
        <w:jc w:val="both"/>
      </w:pPr>
      <w:r w:rsidRPr="00672979">
        <w:t>Procedura ta nie ma zastosowania do umów dotyczących spraw pracowniczych oraz umów zawieranych w szczególnym trybie na podstawie odrębnych przepisów.</w:t>
      </w:r>
    </w:p>
    <w:p w:rsidR="002A6D53" w:rsidRPr="00AF2647" w:rsidRDefault="002A6D53" w:rsidP="006A46E1">
      <w:pPr>
        <w:rPr>
          <w:b/>
        </w:rPr>
      </w:pPr>
    </w:p>
    <w:p w:rsidR="006A46E1" w:rsidRPr="00AF2647" w:rsidRDefault="006A46E1" w:rsidP="006A46E1">
      <w:pPr>
        <w:rPr>
          <w:b/>
        </w:rPr>
      </w:pPr>
      <w:r w:rsidRPr="00AF2647">
        <w:rPr>
          <w:b/>
        </w:rPr>
        <w:t>§ 2.</w:t>
      </w:r>
    </w:p>
    <w:p w:rsidR="0011452E" w:rsidRPr="00AF2647" w:rsidRDefault="0011452E" w:rsidP="0011452E">
      <w:pPr>
        <w:pStyle w:val="Akapitzlist"/>
        <w:numPr>
          <w:ilvl w:val="0"/>
          <w:numId w:val="19"/>
        </w:numPr>
        <w:jc w:val="both"/>
      </w:pPr>
      <w:r w:rsidRPr="00AF2647">
        <w:t xml:space="preserve">W </w:t>
      </w:r>
      <w:r w:rsidR="00A601A4">
        <w:t xml:space="preserve">nowych umowach zawartych z mocą od </w:t>
      </w:r>
      <w:r w:rsidRPr="00AF2647">
        <w:t xml:space="preserve"> 01 stycznia 2017 r. stroną każdej umowy cywilnoprawn</w:t>
      </w:r>
      <w:r w:rsidR="001D6856">
        <w:t>ej jest tylko i wyłącznie Gmina Jemielno</w:t>
      </w:r>
      <w:r w:rsidRPr="00AF2647">
        <w:t>.</w:t>
      </w:r>
    </w:p>
    <w:p w:rsidR="00B66950" w:rsidRPr="00AF2647" w:rsidRDefault="00876A0F" w:rsidP="00B66950">
      <w:pPr>
        <w:pStyle w:val="Akapitzlist"/>
        <w:numPr>
          <w:ilvl w:val="0"/>
          <w:numId w:val="19"/>
        </w:numPr>
        <w:jc w:val="both"/>
      </w:pPr>
      <w:r w:rsidRPr="00AF2647">
        <w:t>U</w:t>
      </w:r>
      <w:r w:rsidR="00B66950" w:rsidRPr="00AF2647">
        <w:t>m</w:t>
      </w:r>
      <w:r w:rsidRPr="00AF2647">
        <w:t xml:space="preserve">owy </w:t>
      </w:r>
      <w:r w:rsidR="00B66950" w:rsidRPr="00AF2647">
        <w:t>cywilnoprawn</w:t>
      </w:r>
      <w:r w:rsidRPr="00AF2647">
        <w:t xml:space="preserve">e zawierane </w:t>
      </w:r>
      <w:r w:rsidR="00B66950" w:rsidRPr="00AF2647">
        <w:t xml:space="preserve">przez  </w:t>
      </w:r>
      <w:r w:rsidR="001D6856">
        <w:t xml:space="preserve">Gminę i na rzecz Gminy </w:t>
      </w:r>
      <w:r w:rsidR="00B66950" w:rsidRPr="00AF2647">
        <w:t xml:space="preserve"> powinny zawierać właściwe dane identyfikacyjne podmiotu je zawierającego, czyli: </w:t>
      </w:r>
    </w:p>
    <w:p w:rsidR="00B66950" w:rsidRPr="00AF2647" w:rsidRDefault="00B66950" w:rsidP="00B66950">
      <w:pPr>
        <w:pStyle w:val="Akapitzlist"/>
        <w:numPr>
          <w:ilvl w:val="0"/>
          <w:numId w:val="26"/>
        </w:numPr>
        <w:jc w:val="both"/>
      </w:pPr>
      <w:r w:rsidRPr="00AF2647">
        <w:t xml:space="preserve">pełna </w:t>
      </w:r>
      <w:r w:rsidR="003B375E">
        <w:t>nazwa gminy</w:t>
      </w:r>
      <w:r w:rsidR="00B53B05">
        <w:t xml:space="preserve"> – Gmina Jemielno</w:t>
      </w:r>
    </w:p>
    <w:p w:rsidR="00B66950" w:rsidRPr="00AF2647" w:rsidRDefault="00B66950" w:rsidP="00B66950">
      <w:pPr>
        <w:pStyle w:val="Akapitzlist"/>
        <w:numPr>
          <w:ilvl w:val="0"/>
          <w:numId w:val="26"/>
        </w:numPr>
        <w:jc w:val="both"/>
      </w:pPr>
      <w:r w:rsidRPr="00AF2647">
        <w:t>adres –</w:t>
      </w:r>
      <w:r w:rsidR="00B53B05">
        <w:t xml:space="preserve"> Jemielno 81, 56-209 Jemielno</w:t>
      </w:r>
      <w:r w:rsidR="00703053">
        <w:t xml:space="preserve"> </w:t>
      </w:r>
    </w:p>
    <w:p w:rsidR="00B66950" w:rsidRPr="00AF2647" w:rsidRDefault="00B53B05" w:rsidP="00B66950">
      <w:pPr>
        <w:pStyle w:val="Akapitzlist"/>
        <w:numPr>
          <w:ilvl w:val="0"/>
          <w:numId w:val="26"/>
        </w:numPr>
        <w:jc w:val="both"/>
      </w:pPr>
      <w:r>
        <w:t>NIP  693-19-40-493</w:t>
      </w:r>
    </w:p>
    <w:p w:rsidR="00B53B05" w:rsidRDefault="00B66950" w:rsidP="004863DD">
      <w:pPr>
        <w:pStyle w:val="Standard"/>
        <w:numPr>
          <w:ilvl w:val="0"/>
          <w:numId w:val="26"/>
        </w:numPr>
        <w:jc w:val="both"/>
        <w:rPr>
          <w:rFonts w:asciiTheme="minorHAnsi" w:hAnsiTheme="minorHAnsi" w:cs="Times New Roman"/>
          <w:sz w:val="22"/>
          <w:szCs w:val="22"/>
        </w:rPr>
      </w:pPr>
      <w:r w:rsidRPr="00B53B05">
        <w:rPr>
          <w:rFonts w:asciiTheme="minorHAnsi" w:hAnsiTheme="minorHAnsi" w:cs="Times New Roman"/>
          <w:sz w:val="22"/>
          <w:szCs w:val="22"/>
        </w:rPr>
        <w:t>reprezentowanym  przez</w:t>
      </w:r>
      <w:r w:rsidR="00B53B05" w:rsidRPr="00B53B05">
        <w:rPr>
          <w:rFonts w:asciiTheme="minorHAnsi" w:hAnsiTheme="minorHAnsi" w:cs="Times New Roman"/>
          <w:sz w:val="22"/>
          <w:szCs w:val="22"/>
        </w:rPr>
        <w:t xml:space="preserve"> Wójta Gminy </w:t>
      </w:r>
      <w:r w:rsidR="004863DD" w:rsidRPr="00B53B05">
        <w:rPr>
          <w:rFonts w:asciiTheme="minorHAnsi" w:hAnsiTheme="minorHAnsi" w:cs="Times New Roman"/>
          <w:sz w:val="22"/>
          <w:szCs w:val="22"/>
        </w:rPr>
        <w:t xml:space="preserve">, </w:t>
      </w:r>
    </w:p>
    <w:p w:rsidR="004863DD" w:rsidRDefault="004863DD" w:rsidP="00B53B05">
      <w:pPr>
        <w:pStyle w:val="Standard"/>
        <w:ind w:left="1080"/>
        <w:jc w:val="both"/>
        <w:rPr>
          <w:rFonts w:asciiTheme="minorHAnsi" w:hAnsiTheme="minorHAnsi" w:cs="Times New Roman"/>
          <w:sz w:val="22"/>
          <w:szCs w:val="22"/>
        </w:rPr>
      </w:pPr>
      <w:r w:rsidRPr="00B53B05">
        <w:rPr>
          <w:rFonts w:asciiTheme="minorHAnsi" w:hAnsiTheme="minorHAnsi" w:cs="Times New Roman"/>
          <w:sz w:val="22"/>
          <w:szCs w:val="22"/>
        </w:rPr>
        <w:t>4.1 ……………………………………………..- …………………………………………………</w:t>
      </w:r>
    </w:p>
    <w:p w:rsidR="00B66950" w:rsidRPr="00AF2647" w:rsidRDefault="00B66950" w:rsidP="004863DD">
      <w:pPr>
        <w:pStyle w:val="Standard"/>
        <w:ind w:left="1080"/>
        <w:jc w:val="both"/>
        <w:rPr>
          <w:rFonts w:asciiTheme="minorHAnsi" w:hAnsiTheme="minorHAnsi" w:cs="Times New Roman"/>
          <w:sz w:val="22"/>
          <w:szCs w:val="22"/>
        </w:rPr>
      </w:pPr>
      <w:r w:rsidRPr="00AF2647">
        <w:rPr>
          <w:rFonts w:asciiTheme="minorHAnsi" w:hAnsiTheme="minorHAnsi" w:cs="Times New Roman"/>
          <w:sz w:val="22"/>
          <w:szCs w:val="22"/>
        </w:rPr>
        <w:t xml:space="preserve">przy kontrasygnacie……………………………………………. </w:t>
      </w:r>
      <w:r w:rsidR="00B53B05">
        <w:rPr>
          <w:rFonts w:asciiTheme="minorHAnsi" w:hAnsiTheme="minorHAnsi" w:cs="Times New Roman"/>
          <w:sz w:val="22"/>
          <w:szCs w:val="22"/>
        </w:rPr>
        <w:t xml:space="preserve">Skarbnika Gminy </w:t>
      </w:r>
      <w:r w:rsidR="00876A0F" w:rsidRPr="00AF2647">
        <w:rPr>
          <w:rFonts w:asciiTheme="minorHAnsi" w:hAnsiTheme="minorHAnsi" w:cs="Times New Roman"/>
          <w:sz w:val="22"/>
          <w:szCs w:val="22"/>
        </w:rPr>
        <w:t xml:space="preserve"> lub osoby przez niego upoważnionego.</w:t>
      </w:r>
      <w:r w:rsidRPr="00AF2647">
        <w:rPr>
          <w:rFonts w:asciiTheme="minorHAnsi" w:hAnsiTheme="minorHAnsi" w:cs="Times New Roman"/>
          <w:sz w:val="22"/>
          <w:szCs w:val="22"/>
        </w:rPr>
        <w:t xml:space="preserve"> </w:t>
      </w:r>
    </w:p>
    <w:p w:rsidR="0011452E" w:rsidRPr="00AF2647" w:rsidRDefault="00736CD8" w:rsidP="006F5418">
      <w:pPr>
        <w:pStyle w:val="Akapitzlist"/>
        <w:numPr>
          <w:ilvl w:val="0"/>
          <w:numId w:val="19"/>
        </w:numPr>
        <w:jc w:val="both"/>
      </w:pPr>
      <w:r w:rsidRPr="00AF2647">
        <w:t>W</w:t>
      </w:r>
      <w:r w:rsidR="0011452E" w:rsidRPr="00AF2647">
        <w:t xml:space="preserve"> przypadku z</w:t>
      </w:r>
      <w:r w:rsidR="00B53B05">
        <w:t xml:space="preserve">awierania umów w imieniu Gminy </w:t>
      </w:r>
      <w:r w:rsidR="0011452E" w:rsidRPr="00AF2647">
        <w:t xml:space="preserve"> przez upoważnionych kierowników/dyrektorów jednostek organizacyjnych lub innych osób upoważnio</w:t>
      </w:r>
      <w:r w:rsidR="00B53B05">
        <w:t xml:space="preserve">nych, stroną umowy pozostaje Gmina Jemielno </w:t>
      </w:r>
      <w:r w:rsidR="0011452E" w:rsidRPr="00AF2647">
        <w:t xml:space="preserve">. </w:t>
      </w:r>
    </w:p>
    <w:p w:rsidR="0011452E" w:rsidRPr="00034983" w:rsidRDefault="00B53B05" w:rsidP="0011452E">
      <w:pPr>
        <w:pStyle w:val="Akapitzlist"/>
        <w:numPr>
          <w:ilvl w:val="0"/>
          <w:numId w:val="19"/>
        </w:numPr>
        <w:tabs>
          <w:tab w:val="left" w:pos="0"/>
        </w:tabs>
        <w:jc w:val="both"/>
      </w:pPr>
      <w:r>
        <w:t xml:space="preserve">Gmina </w:t>
      </w:r>
      <w:r w:rsidR="0011452E" w:rsidRPr="00034983">
        <w:t xml:space="preserve"> może być</w:t>
      </w:r>
      <w:r w:rsidR="00703053">
        <w:t xml:space="preserve"> reprezentowana</w:t>
      </w:r>
      <w:r>
        <w:t xml:space="preserve"> przez ustawowych</w:t>
      </w:r>
      <w:r w:rsidR="0011452E" w:rsidRPr="00034983">
        <w:t xml:space="preserve"> reprezentantów lub upoważnionych pełnomocnictwem szczególnym kierowników/dyrektorów jednostek organizacyjnych </w:t>
      </w:r>
      <w:r w:rsidR="00034983">
        <w:t xml:space="preserve">na podstawie </w:t>
      </w:r>
      <w:r w:rsidR="0011452E" w:rsidRPr="00034983">
        <w:t>udziel</w:t>
      </w:r>
      <w:r w:rsidR="00034983" w:rsidRPr="00034983">
        <w:t>on</w:t>
      </w:r>
      <w:r w:rsidR="00034983">
        <w:t xml:space="preserve">ego </w:t>
      </w:r>
      <w:r w:rsidR="00034983" w:rsidRPr="00034983">
        <w:t xml:space="preserve">przez </w:t>
      </w:r>
      <w:r>
        <w:t xml:space="preserve">Wójta Gminy </w:t>
      </w:r>
      <w:r w:rsidR="00034983">
        <w:t xml:space="preserve"> </w:t>
      </w:r>
      <w:r w:rsidR="0011452E" w:rsidRPr="00034983">
        <w:t>upoważnienia pełnomocnictwa do składania oświadczeń woli</w:t>
      </w:r>
      <w:r w:rsidR="00034983">
        <w:t>.</w:t>
      </w:r>
    </w:p>
    <w:p w:rsidR="00034983" w:rsidRPr="00EF47F3" w:rsidRDefault="0011452E" w:rsidP="00034983">
      <w:pPr>
        <w:pStyle w:val="Akapitzlist"/>
        <w:numPr>
          <w:ilvl w:val="0"/>
          <w:numId w:val="19"/>
        </w:numPr>
        <w:tabs>
          <w:tab w:val="left" w:pos="0"/>
        </w:tabs>
        <w:jc w:val="both"/>
        <w:rPr>
          <w:color w:val="000000" w:themeColor="text1"/>
        </w:rPr>
      </w:pPr>
      <w:r w:rsidRPr="00EF47F3">
        <w:rPr>
          <w:color w:val="000000" w:themeColor="text1"/>
        </w:rPr>
        <w:t>W przypadku nieobecności kierowników</w:t>
      </w:r>
      <w:r w:rsidR="00993379">
        <w:rPr>
          <w:color w:val="000000" w:themeColor="text1"/>
        </w:rPr>
        <w:t>,</w:t>
      </w:r>
      <w:r w:rsidRPr="00EF47F3">
        <w:rPr>
          <w:color w:val="000000" w:themeColor="text1"/>
        </w:rPr>
        <w:t xml:space="preserve"> o których mowa w pkt. </w:t>
      </w:r>
      <w:r w:rsidR="00034983" w:rsidRPr="00EF47F3">
        <w:rPr>
          <w:color w:val="000000" w:themeColor="text1"/>
        </w:rPr>
        <w:t>4</w:t>
      </w:r>
      <w:r w:rsidRPr="00EF47F3">
        <w:rPr>
          <w:color w:val="000000" w:themeColor="text1"/>
        </w:rPr>
        <w:t xml:space="preserve"> </w:t>
      </w:r>
      <w:r w:rsidR="00B53B05">
        <w:rPr>
          <w:color w:val="000000" w:themeColor="text1"/>
        </w:rPr>
        <w:t>Gmina</w:t>
      </w:r>
      <w:r w:rsidRPr="00EF47F3">
        <w:rPr>
          <w:color w:val="000000" w:themeColor="text1"/>
        </w:rPr>
        <w:t xml:space="preserve"> może być reprezentowan</w:t>
      </w:r>
      <w:r w:rsidR="00703053">
        <w:rPr>
          <w:color w:val="000000" w:themeColor="text1"/>
        </w:rPr>
        <w:t>a</w:t>
      </w:r>
      <w:r w:rsidRPr="00EF47F3">
        <w:rPr>
          <w:color w:val="000000" w:themeColor="text1"/>
        </w:rPr>
        <w:t xml:space="preserve"> przez </w:t>
      </w:r>
      <w:r w:rsidR="00034983" w:rsidRPr="00EF47F3">
        <w:rPr>
          <w:color w:val="000000" w:themeColor="text1"/>
        </w:rPr>
        <w:t xml:space="preserve"> inne </w:t>
      </w:r>
      <w:r w:rsidRPr="00EF47F3">
        <w:rPr>
          <w:color w:val="000000" w:themeColor="text1"/>
        </w:rPr>
        <w:t xml:space="preserve">osoby upoważnione </w:t>
      </w:r>
      <w:r w:rsidR="00034983" w:rsidRPr="00EF47F3">
        <w:rPr>
          <w:color w:val="000000" w:themeColor="text1"/>
        </w:rPr>
        <w:t xml:space="preserve">pełnomocnictwem szczególnym na podstawie udzielonego przez </w:t>
      </w:r>
      <w:r w:rsidR="00B53B05">
        <w:rPr>
          <w:color w:val="000000" w:themeColor="text1"/>
        </w:rPr>
        <w:t xml:space="preserve">Wójta Gminy  </w:t>
      </w:r>
      <w:r w:rsidR="00034983" w:rsidRPr="00EF47F3">
        <w:rPr>
          <w:color w:val="000000" w:themeColor="text1"/>
        </w:rPr>
        <w:t xml:space="preserve"> upoważnienia</w:t>
      </w:r>
      <w:r w:rsidR="003B375E">
        <w:rPr>
          <w:color w:val="000000" w:themeColor="text1"/>
        </w:rPr>
        <w:t>/</w:t>
      </w:r>
      <w:r w:rsidR="00034983" w:rsidRPr="00EF47F3">
        <w:rPr>
          <w:color w:val="000000" w:themeColor="text1"/>
        </w:rPr>
        <w:t xml:space="preserve"> pełnomocnictwa do składania oświadczeń woli. </w:t>
      </w:r>
    </w:p>
    <w:p w:rsidR="00034983" w:rsidRPr="00034983" w:rsidRDefault="00034983" w:rsidP="00034983">
      <w:pPr>
        <w:pStyle w:val="Akapitzlist"/>
        <w:tabs>
          <w:tab w:val="left" w:pos="0"/>
        </w:tabs>
        <w:jc w:val="both"/>
        <w:rPr>
          <w:highlight w:val="yellow"/>
        </w:rPr>
      </w:pPr>
    </w:p>
    <w:p w:rsidR="0011452E" w:rsidRPr="00034983" w:rsidRDefault="0011452E" w:rsidP="0011452E">
      <w:pPr>
        <w:pStyle w:val="Akapitzlist"/>
        <w:numPr>
          <w:ilvl w:val="0"/>
          <w:numId w:val="19"/>
        </w:numPr>
        <w:jc w:val="both"/>
      </w:pPr>
      <w:r w:rsidRPr="00034983">
        <w:lastRenderedPageBreak/>
        <w:t xml:space="preserve">Umowy cywilnoprawne (np. </w:t>
      </w:r>
      <w:r w:rsidRPr="00034983">
        <w:rPr>
          <w:b/>
        </w:rPr>
        <w:t>sprzedaż</w:t>
      </w:r>
      <w:r w:rsidRPr="00034983">
        <w:t xml:space="preserve"> usługi – umowa najmu) lub ( np. </w:t>
      </w:r>
      <w:r w:rsidRPr="00034983">
        <w:rPr>
          <w:b/>
        </w:rPr>
        <w:t>zakup</w:t>
      </w:r>
      <w:r w:rsidRPr="00034983">
        <w:t xml:space="preserve"> usługi – usługi telekomunikacyjne) zawierane przez jednostki organizac</w:t>
      </w:r>
      <w:r w:rsidR="00B53B05">
        <w:t xml:space="preserve">yjne w imieniu i na rzecz Gminy </w:t>
      </w:r>
      <w:r w:rsidRPr="00034983">
        <w:t xml:space="preserve"> powinny zawierać właściwe dane identyfikacyjne podmiotu je zawierającego, czyli: </w:t>
      </w:r>
    </w:p>
    <w:p w:rsidR="0011452E" w:rsidRPr="00034983" w:rsidRDefault="00B53B05" w:rsidP="0097206E">
      <w:pPr>
        <w:pStyle w:val="Akapitzlist"/>
        <w:numPr>
          <w:ilvl w:val="0"/>
          <w:numId w:val="33"/>
        </w:numPr>
        <w:ind w:left="993" w:hanging="284"/>
        <w:jc w:val="both"/>
      </w:pPr>
      <w:r>
        <w:t>pełna nazwa gminy – Gmina Jemielno</w:t>
      </w:r>
      <w:r w:rsidR="0011452E" w:rsidRPr="00034983">
        <w:t xml:space="preserve"> </w:t>
      </w:r>
    </w:p>
    <w:p w:rsidR="0011452E" w:rsidRPr="00034983" w:rsidRDefault="00B53B05" w:rsidP="0097206E">
      <w:pPr>
        <w:pStyle w:val="Akapitzlist"/>
        <w:numPr>
          <w:ilvl w:val="0"/>
          <w:numId w:val="33"/>
        </w:numPr>
        <w:ind w:left="993" w:hanging="284"/>
        <w:jc w:val="both"/>
      </w:pPr>
      <w:r>
        <w:t>adres – Jemielno 81, 56-209 Jemielno</w:t>
      </w:r>
    </w:p>
    <w:p w:rsidR="0011452E" w:rsidRPr="00034983" w:rsidRDefault="00B53B05" w:rsidP="0097206E">
      <w:pPr>
        <w:pStyle w:val="Akapitzlist"/>
        <w:numPr>
          <w:ilvl w:val="0"/>
          <w:numId w:val="33"/>
        </w:numPr>
        <w:ind w:left="993" w:hanging="284"/>
        <w:jc w:val="both"/>
      </w:pPr>
      <w:r>
        <w:t>NIP  693-19-40-493</w:t>
      </w:r>
    </w:p>
    <w:p w:rsidR="0011452E" w:rsidRPr="00034983" w:rsidRDefault="0011452E" w:rsidP="003E17DC">
      <w:pPr>
        <w:ind w:firstLine="645"/>
        <w:jc w:val="both"/>
        <w:rPr>
          <w:sz w:val="10"/>
          <w:szCs w:val="10"/>
        </w:rPr>
      </w:pPr>
    </w:p>
    <w:p w:rsidR="0011452E" w:rsidRPr="00034983" w:rsidRDefault="0011452E" w:rsidP="0011452E">
      <w:pPr>
        <w:jc w:val="both"/>
      </w:pPr>
      <w:r w:rsidRPr="00034983">
        <w:t xml:space="preserve">               oraz dane jednostki  jako </w:t>
      </w:r>
      <w:r w:rsidR="00B53B05">
        <w:t>podmiotu reprezentującego gminę</w:t>
      </w:r>
      <w:r w:rsidR="00736CD8" w:rsidRPr="00034983">
        <w:t xml:space="preserve"> (na mocy udzielonego pełnomocnictwa, o którym mowa w </w:t>
      </w:r>
      <w:r w:rsidR="00736CD8" w:rsidRPr="00034983">
        <w:rPr>
          <w:b/>
        </w:rPr>
        <w:t xml:space="preserve">§ </w:t>
      </w:r>
      <w:r w:rsidR="00034983" w:rsidRPr="00034983">
        <w:rPr>
          <w:b/>
        </w:rPr>
        <w:t>2</w:t>
      </w:r>
      <w:r w:rsidR="00736CD8" w:rsidRPr="00034983">
        <w:rPr>
          <w:b/>
        </w:rPr>
        <w:t xml:space="preserve"> </w:t>
      </w:r>
      <w:r w:rsidR="00736CD8" w:rsidRPr="00034983">
        <w:t xml:space="preserve">pkt </w:t>
      </w:r>
      <w:r w:rsidR="00034983" w:rsidRPr="00EF47F3">
        <w:rPr>
          <w:color w:val="000000" w:themeColor="text1"/>
        </w:rPr>
        <w:t>4</w:t>
      </w:r>
      <w:r w:rsidR="00736CD8" w:rsidRPr="00EF47F3">
        <w:rPr>
          <w:color w:val="000000" w:themeColor="text1"/>
        </w:rPr>
        <w:t xml:space="preserve"> i </w:t>
      </w:r>
      <w:r w:rsidR="00034983" w:rsidRPr="00EF47F3">
        <w:rPr>
          <w:color w:val="000000" w:themeColor="text1"/>
        </w:rPr>
        <w:t>5</w:t>
      </w:r>
      <w:r w:rsidR="00736CD8" w:rsidRPr="00EF47F3">
        <w:rPr>
          <w:color w:val="000000" w:themeColor="text1"/>
        </w:rPr>
        <w:t xml:space="preserve"> </w:t>
      </w:r>
      <w:r w:rsidRPr="00034983">
        <w:t xml:space="preserve">, </w:t>
      </w:r>
      <w:r w:rsidR="00034983" w:rsidRPr="00034983">
        <w:t xml:space="preserve"> </w:t>
      </w:r>
      <w:r w:rsidRPr="00034983">
        <w:t>czyli:</w:t>
      </w:r>
    </w:p>
    <w:p w:rsidR="00B66950" w:rsidRPr="00034983" w:rsidRDefault="00736CD8" w:rsidP="00736CD8">
      <w:pPr>
        <w:pStyle w:val="Standard"/>
        <w:numPr>
          <w:ilvl w:val="0"/>
          <w:numId w:val="27"/>
        </w:numPr>
        <w:jc w:val="both"/>
        <w:rPr>
          <w:rFonts w:asciiTheme="minorHAnsi" w:hAnsiTheme="minorHAnsi" w:cs="Times New Roman"/>
          <w:sz w:val="22"/>
          <w:szCs w:val="22"/>
        </w:rPr>
      </w:pPr>
      <w:r w:rsidRPr="00034983">
        <w:rPr>
          <w:rFonts w:asciiTheme="minorHAnsi" w:hAnsiTheme="minorHAnsi" w:cs="Times New Roman"/>
          <w:sz w:val="22"/>
          <w:szCs w:val="22"/>
        </w:rPr>
        <w:t xml:space="preserve">reprezentowanym  na podstawie udzielonego przez </w:t>
      </w:r>
      <w:r w:rsidR="00B53B05">
        <w:rPr>
          <w:rFonts w:asciiTheme="minorHAnsi" w:hAnsiTheme="minorHAnsi" w:cs="Times New Roman"/>
          <w:sz w:val="22"/>
          <w:szCs w:val="22"/>
        </w:rPr>
        <w:t xml:space="preserve">Wójta Gminy </w:t>
      </w:r>
      <w:r w:rsidRPr="00034983">
        <w:rPr>
          <w:rFonts w:asciiTheme="minorHAnsi" w:hAnsiTheme="minorHAnsi" w:cs="Times New Roman"/>
          <w:sz w:val="22"/>
          <w:szCs w:val="22"/>
        </w:rPr>
        <w:t xml:space="preserve"> pełnomocnictwa przez: Pana/Panią …………</w:t>
      </w:r>
      <w:r w:rsidRPr="00034983">
        <w:rPr>
          <w:rFonts w:asciiTheme="minorHAnsi" w:hAnsiTheme="minorHAnsi" w:cs="Times New Roman"/>
          <w:b/>
          <w:sz w:val="22"/>
          <w:szCs w:val="22"/>
        </w:rPr>
        <w:t xml:space="preserve"> - </w:t>
      </w:r>
      <w:r w:rsidRPr="00034983">
        <w:rPr>
          <w:rFonts w:asciiTheme="minorHAnsi" w:hAnsiTheme="minorHAnsi" w:cs="Times New Roman"/>
          <w:sz w:val="22"/>
          <w:szCs w:val="22"/>
        </w:rPr>
        <w:t>Dyrektora …</w:t>
      </w:r>
      <w:r w:rsidR="00B53B05">
        <w:rPr>
          <w:rFonts w:asciiTheme="minorHAnsi" w:hAnsiTheme="minorHAnsi" w:cs="Times New Roman"/>
          <w:sz w:val="22"/>
          <w:szCs w:val="22"/>
        </w:rPr>
        <w:t xml:space="preserve">………… /Kierownika ……-  gminnej </w:t>
      </w:r>
      <w:r w:rsidRPr="00034983">
        <w:rPr>
          <w:rFonts w:asciiTheme="minorHAnsi" w:hAnsiTheme="minorHAnsi" w:cs="Times New Roman"/>
          <w:sz w:val="22"/>
          <w:szCs w:val="22"/>
        </w:rPr>
        <w:t xml:space="preserve"> jednostki budżetowej, działającej</w:t>
      </w:r>
      <w:r w:rsidR="00987BC8" w:rsidRPr="00034983">
        <w:rPr>
          <w:rFonts w:asciiTheme="minorHAnsi" w:hAnsiTheme="minorHAnsi" w:cs="Times New Roman"/>
          <w:sz w:val="22"/>
          <w:szCs w:val="22"/>
        </w:rPr>
        <w:t xml:space="preserve"> w ……………………………………………… (dane adresowe)</w:t>
      </w:r>
      <w:r w:rsidR="00B66950" w:rsidRPr="00034983">
        <w:rPr>
          <w:rFonts w:asciiTheme="minorHAnsi" w:hAnsiTheme="minorHAnsi" w:cs="Times New Roman"/>
          <w:sz w:val="22"/>
          <w:szCs w:val="22"/>
        </w:rPr>
        <w:t xml:space="preserve">, przy kontrasygnacie……………………………………………. Głównego Księgowego, </w:t>
      </w:r>
    </w:p>
    <w:p w:rsidR="00034983" w:rsidRPr="00034983" w:rsidRDefault="00034983" w:rsidP="00034983">
      <w:pPr>
        <w:pStyle w:val="Standard"/>
        <w:ind w:left="1110"/>
        <w:jc w:val="both"/>
        <w:rPr>
          <w:rFonts w:asciiTheme="minorHAnsi" w:hAnsiTheme="minorHAnsi" w:cs="Times New Roman"/>
          <w:sz w:val="22"/>
          <w:szCs w:val="22"/>
        </w:rPr>
      </w:pPr>
    </w:p>
    <w:p w:rsidR="00736CD8" w:rsidRPr="00034983" w:rsidRDefault="00B66950" w:rsidP="00736CD8">
      <w:pPr>
        <w:pStyle w:val="Standard"/>
        <w:numPr>
          <w:ilvl w:val="0"/>
          <w:numId w:val="27"/>
        </w:numPr>
        <w:jc w:val="both"/>
        <w:rPr>
          <w:rFonts w:asciiTheme="minorHAnsi" w:hAnsiTheme="minorHAnsi" w:cs="Times New Roman"/>
          <w:sz w:val="22"/>
          <w:szCs w:val="22"/>
        </w:rPr>
      </w:pPr>
      <w:r w:rsidRPr="00034983">
        <w:rPr>
          <w:rFonts w:asciiTheme="minorHAnsi" w:hAnsiTheme="minorHAnsi" w:cs="Times New Roman"/>
          <w:sz w:val="22"/>
          <w:szCs w:val="22"/>
        </w:rPr>
        <w:t xml:space="preserve">podpis kierownika/dyrektora jednostki   z upoważnienia </w:t>
      </w:r>
      <w:r w:rsidR="00B53B05">
        <w:rPr>
          <w:rFonts w:asciiTheme="minorHAnsi" w:hAnsiTheme="minorHAnsi" w:cs="Times New Roman"/>
          <w:sz w:val="22"/>
          <w:szCs w:val="22"/>
        </w:rPr>
        <w:t>Wójta Gminy</w:t>
      </w:r>
      <w:r w:rsidRPr="00034983">
        <w:rPr>
          <w:rFonts w:asciiTheme="minorHAnsi" w:hAnsiTheme="minorHAnsi" w:cs="Times New Roman"/>
          <w:sz w:val="22"/>
          <w:szCs w:val="22"/>
        </w:rPr>
        <w:t xml:space="preserve">.   </w:t>
      </w:r>
    </w:p>
    <w:p w:rsidR="0025505F" w:rsidRPr="00B66950" w:rsidRDefault="0025505F" w:rsidP="0025505F">
      <w:pPr>
        <w:pStyle w:val="Standard"/>
        <w:ind w:left="750"/>
        <w:jc w:val="both"/>
        <w:rPr>
          <w:rFonts w:asciiTheme="minorHAnsi" w:hAnsiTheme="minorHAnsi" w:cs="Times New Roman"/>
          <w:sz w:val="22"/>
          <w:szCs w:val="22"/>
          <w:highlight w:val="yellow"/>
        </w:rPr>
      </w:pPr>
    </w:p>
    <w:p w:rsidR="0025505F" w:rsidRPr="0048118B" w:rsidRDefault="0025505F" w:rsidP="0025505F">
      <w:pPr>
        <w:rPr>
          <w:b/>
        </w:rPr>
      </w:pPr>
      <w:r w:rsidRPr="0048118B">
        <w:rPr>
          <w:b/>
        </w:rPr>
        <w:t>§ 3.</w:t>
      </w:r>
    </w:p>
    <w:p w:rsidR="001A578C" w:rsidRPr="0048118B" w:rsidRDefault="001A578C" w:rsidP="004462EA">
      <w:pPr>
        <w:pStyle w:val="Akapitzlist"/>
        <w:numPr>
          <w:ilvl w:val="0"/>
          <w:numId w:val="29"/>
        </w:numPr>
        <w:ind w:left="709" w:hanging="425"/>
        <w:jc w:val="both"/>
      </w:pPr>
      <w:r w:rsidRPr="0048118B">
        <w:t>Od dnia obowiązywania niniejszej procedury zaleca się zawieranie nowych u</w:t>
      </w:r>
      <w:r w:rsidR="0025505F" w:rsidRPr="0048118B">
        <w:t>m</w:t>
      </w:r>
      <w:r w:rsidRPr="0048118B">
        <w:t xml:space="preserve">ów </w:t>
      </w:r>
      <w:r w:rsidR="0025505F" w:rsidRPr="0048118B">
        <w:t>cywilnoprawn</w:t>
      </w:r>
      <w:r w:rsidRPr="0048118B">
        <w:t>ych</w:t>
      </w:r>
      <w:r w:rsidR="0097206E" w:rsidRPr="0048118B">
        <w:t xml:space="preserve"> przez </w:t>
      </w:r>
      <w:r w:rsidRPr="0048118B">
        <w:t xml:space="preserve">jednostki organizacyjne na obowiązujących zasadach </w:t>
      </w:r>
      <w:r w:rsidR="00E852CD" w:rsidRPr="0048118B">
        <w:t xml:space="preserve">wyłącznie </w:t>
      </w:r>
      <w:r w:rsidRPr="0048118B">
        <w:t>z terminem realizacji do 31.12.2016 roku.</w:t>
      </w:r>
    </w:p>
    <w:p w:rsidR="00736CD8" w:rsidRPr="0048118B" w:rsidRDefault="001A578C" w:rsidP="004462EA">
      <w:pPr>
        <w:pStyle w:val="Akapitzlist"/>
        <w:numPr>
          <w:ilvl w:val="0"/>
          <w:numId w:val="29"/>
        </w:numPr>
        <w:ind w:left="709" w:hanging="425"/>
        <w:jc w:val="both"/>
      </w:pPr>
      <w:r w:rsidRPr="0048118B">
        <w:t>W przypadku konieczności zawarcia przez jednostki organizacy</w:t>
      </w:r>
      <w:r w:rsidR="00B53B05">
        <w:t xml:space="preserve">jne w imieniu i na rzecz gminy </w:t>
      </w:r>
      <w:r w:rsidRPr="0048118B">
        <w:t xml:space="preserve"> umowy cywilnoprawnej od dnia obowiązywania niniejszej procedury z przekroczeniem roku budżetowego 2016, w umowach należy rozgraniczyć okres czasowy</w:t>
      </w:r>
      <w:r w:rsidR="009430C7" w:rsidRPr="0048118B">
        <w:t xml:space="preserve"> danych identyfikacyjnych podmiotu je zawierającego, czyli:</w:t>
      </w:r>
    </w:p>
    <w:p w:rsidR="001A578C" w:rsidRPr="0048118B" w:rsidRDefault="009430C7" w:rsidP="009430C7">
      <w:pPr>
        <w:pStyle w:val="Akapitzlist"/>
        <w:numPr>
          <w:ilvl w:val="0"/>
          <w:numId w:val="30"/>
        </w:numPr>
        <w:jc w:val="both"/>
      </w:pPr>
      <w:r w:rsidRPr="0048118B">
        <w:t xml:space="preserve">z mocą obowiązującą do dnia 31.12.2016 r. </w:t>
      </w:r>
    </w:p>
    <w:p w:rsidR="009430C7" w:rsidRPr="0048118B" w:rsidRDefault="009430C7" w:rsidP="009430C7">
      <w:pPr>
        <w:pStyle w:val="Akapitzlist"/>
        <w:numPr>
          <w:ilvl w:val="1"/>
          <w:numId w:val="31"/>
        </w:numPr>
        <w:jc w:val="both"/>
      </w:pPr>
      <w:r w:rsidRPr="0048118B">
        <w:t>pełna nazwa jednostki organizacyjne</w:t>
      </w:r>
      <w:r w:rsidR="00E852CD" w:rsidRPr="0048118B">
        <w:t>j</w:t>
      </w:r>
      <w:r w:rsidR="00B53B05">
        <w:t xml:space="preserve"> gminy</w:t>
      </w:r>
      <w:r w:rsidRPr="0048118B">
        <w:t xml:space="preserve">  </w:t>
      </w:r>
    </w:p>
    <w:p w:rsidR="009430C7" w:rsidRPr="0048118B" w:rsidRDefault="009430C7" w:rsidP="009430C7">
      <w:pPr>
        <w:pStyle w:val="Akapitzlist"/>
        <w:numPr>
          <w:ilvl w:val="1"/>
          <w:numId w:val="31"/>
        </w:numPr>
        <w:jc w:val="both"/>
      </w:pPr>
      <w:r w:rsidRPr="0048118B">
        <w:t>adres jednostki organizacyjne</w:t>
      </w:r>
      <w:r w:rsidR="00E852CD" w:rsidRPr="0048118B">
        <w:t>j</w:t>
      </w:r>
      <w:r w:rsidR="00B53B05">
        <w:t xml:space="preserve"> gminy</w:t>
      </w:r>
    </w:p>
    <w:p w:rsidR="009430C7" w:rsidRPr="0048118B" w:rsidRDefault="009430C7" w:rsidP="009430C7">
      <w:pPr>
        <w:pStyle w:val="Akapitzlist"/>
        <w:numPr>
          <w:ilvl w:val="1"/>
          <w:numId w:val="31"/>
        </w:numPr>
        <w:jc w:val="both"/>
      </w:pPr>
      <w:r w:rsidRPr="0048118B">
        <w:t>NIP  jednostki organizacyjne</w:t>
      </w:r>
      <w:r w:rsidR="00E852CD" w:rsidRPr="0048118B">
        <w:t>j</w:t>
      </w:r>
      <w:r w:rsidR="00B53B05">
        <w:t xml:space="preserve"> gminy </w:t>
      </w:r>
      <w:r w:rsidRPr="0048118B">
        <w:t xml:space="preserve">  </w:t>
      </w:r>
    </w:p>
    <w:p w:rsidR="009430C7" w:rsidRPr="0048118B" w:rsidRDefault="009430C7" w:rsidP="00CF3B54">
      <w:pPr>
        <w:pStyle w:val="Akapitzlist"/>
        <w:numPr>
          <w:ilvl w:val="1"/>
          <w:numId w:val="31"/>
        </w:numPr>
        <w:jc w:val="both"/>
      </w:pPr>
      <w:r w:rsidRPr="0048118B">
        <w:t>reprezentowanym  przez</w:t>
      </w:r>
      <w:r w:rsidRPr="0048118B">
        <w:rPr>
          <w:rFonts w:asciiTheme="minorHAnsi" w:hAnsiTheme="minorHAnsi"/>
        </w:rPr>
        <w:t xml:space="preserve"> : Pana/Panią …………</w:t>
      </w:r>
      <w:r w:rsidRPr="0048118B">
        <w:rPr>
          <w:rFonts w:asciiTheme="minorHAnsi" w:hAnsiTheme="minorHAnsi"/>
          <w:b/>
        </w:rPr>
        <w:t xml:space="preserve"> - </w:t>
      </w:r>
      <w:r w:rsidRPr="0048118B">
        <w:rPr>
          <w:rFonts w:asciiTheme="minorHAnsi" w:hAnsiTheme="minorHAnsi"/>
        </w:rPr>
        <w:t>Dyrektora …………… /K</w:t>
      </w:r>
      <w:r w:rsidR="00C070B8">
        <w:rPr>
          <w:rFonts w:asciiTheme="minorHAnsi" w:hAnsiTheme="minorHAnsi"/>
        </w:rPr>
        <w:t xml:space="preserve">ierownika ……  gminnej jednostki </w:t>
      </w:r>
      <w:r w:rsidRPr="0048118B">
        <w:rPr>
          <w:rFonts w:asciiTheme="minorHAnsi" w:hAnsiTheme="minorHAnsi"/>
        </w:rPr>
        <w:t xml:space="preserve"> budżetowej, </w:t>
      </w:r>
    </w:p>
    <w:p w:rsidR="009430C7" w:rsidRPr="0048118B" w:rsidRDefault="009430C7" w:rsidP="00CF3B54">
      <w:pPr>
        <w:pStyle w:val="Akapitzlist"/>
        <w:numPr>
          <w:ilvl w:val="1"/>
          <w:numId w:val="31"/>
        </w:numPr>
        <w:jc w:val="both"/>
      </w:pPr>
      <w:r w:rsidRPr="0048118B">
        <w:rPr>
          <w:rFonts w:asciiTheme="minorHAnsi" w:hAnsiTheme="minorHAnsi"/>
        </w:rPr>
        <w:t>przy kontrasygnacie……………………………………………. Głównego Księgowego,</w:t>
      </w:r>
    </w:p>
    <w:p w:rsidR="00E852CD" w:rsidRPr="0048118B" w:rsidRDefault="00E852CD" w:rsidP="00E852CD">
      <w:pPr>
        <w:pStyle w:val="Akapitzlist"/>
        <w:ind w:left="1440"/>
        <w:jc w:val="both"/>
      </w:pPr>
    </w:p>
    <w:p w:rsidR="009430C7" w:rsidRPr="0048118B" w:rsidRDefault="009430C7" w:rsidP="009430C7">
      <w:pPr>
        <w:pStyle w:val="Akapitzlist"/>
        <w:numPr>
          <w:ilvl w:val="0"/>
          <w:numId w:val="30"/>
        </w:numPr>
        <w:jc w:val="both"/>
      </w:pPr>
      <w:r w:rsidRPr="0048118B">
        <w:t>z mocą obowiązującą  od dnia 01.01.2017  r.</w:t>
      </w:r>
      <w:r w:rsidR="0097206E" w:rsidRPr="0048118B">
        <w:t xml:space="preserve"> zgodnie  § 2 pkt 6 niniejszej procedury.</w:t>
      </w:r>
    </w:p>
    <w:p w:rsidR="009430C7" w:rsidRDefault="009430C7" w:rsidP="009430C7">
      <w:pPr>
        <w:jc w:val="both"/>
      </w:pPr>
    </w:p>
    <w:p w:rsidR="0011452E" w:rsidRPr="003044BE" w:rsidRDefault="0011452E" w:rsidP="0011452E">
      <w:pPr>
        <w:rPr>
          <w:b/>
        </w:rPr>
      </w:pPr>
      <w:r w:rsidRPr="003044BE">
        <w:rPr>
          <w:b/>
        </w:rPr>
        <w:t>§</w:t>
      </w:r>
      <w:r w:rsidR="0025505F" w:rsidRPr="003044BE">
        <w:rPr>
          <w:b/>
        </w:rPr>
        <w:t xml:space="preserve"> 4</w:t>
      </w:r>
      <w:r w:rsidRPr="003044BE">
        <w:rPr>
          <w:b/>
        </w:rPr>
        <w:t>.</w:t>
      </w:r>
    </w:p>
    <w:p w:rsidR="0011452E" w:rsidRPr="00703053" w:rsidRDefault="007F064E" w:rsidP="0011452E">
      <w:pPr>
        <w:pStyle w:val="Akapitzlist"/>
        <w:numPr>
          <w:ilvl w:val="0"/>
          <w:numId w:val="20"/>
        </w:numPr>
        <w:jc w:val="both"/>
      </w:pPr>
      <w:r w:rsidRPr="003044BE">
        <w:t xml:space="preserve">Jednostki organizacyjne, w terminie </w:t>
      </w:r>
      <w:r w:rsidRPr="00E67D9C">
        <w:rPr>
          <w:color w:val="000000" w:themeColor="text1"/>
        </w:rPr>
        <w:t xml:space="preserve">do 30.12.2016 </w:t>
      </w:r>
      <w:r w:rsidRPr="003044BE">
        <w:t xml:space="preserve">r. </w:t>
      </w:r>
      <w:r w:rsidR="00481AFB" w:rsidRPr="00703053">
        <w:t>z mocą obowiązującą od 01 stycznia</w:t>
      </w:r>
      <w:r w:rsidR="00481AFB" w:rsidRPr="003044BE">
        <w:rPr>
          <w:b/>
        </w:rPr>
        <w:t xml:space="preserve"> </w:t>
      </w:r>
      <w:r w:rsidR="00481AFB" w:rsidRPr="00703053">
        <w:t>2017 roku</w:t>
      </w:r>
      <w:r w:rsidR="00481AFB" w:rsidRPr="003044BE">
        <w:rPr>
          <w:b/>
        </w:rPr>
        <w:t xml:space="preserve"> </w:t>
      </w:r>
      <w:r w:rsidRPr="003044BE">
        <w:t>powinny aneksować zawarte wcześniej przez siebie umowy (</w:t>
      </w:r>
      <w:r w:rsidR="0048118B" w:rsidRPr="00703053">
        <w:t xml:space="preserve">umowy </w:t>
      </w:r>
      <w:r w:rsidRPr="00703053">
        <w:t>przekraczające termin 31.12.2016</w:t>
      </w:r>
      <w:r w:rsidR="00FD5778" w:rsidRPr="00703053">
        <w:t xml:space="preserve"> </w:t>
      </w:r>
      <w:r w:rsidRPr="00703053">
        <w:t xml:space="preserve">r. w zakresie realizacji i płatności). </w:t>
      </w:r>
    </w:p>
    <w:p w:rsidR="00CD7BBA" w:rsidRPr="003044BE" w:rsidRDefault="00CD7BBA" w:rsidP="0011452E">
      <w:pPr>
        <w:pStyle w:val="Akapitzlist"/>
        <w:numPr>
          <w:ilvl w:val="0"/>
          <w:numId w:val="20"/>
        </w:numPr>
        <w:jc w:val="both"/>
      </w:pPr>
      <w:r w:rsidRPr="003044BE">
        <w:t xml:space="preserve">Wzór pisma przewodniego do kontrahentów stanowi załącznik nr </w:t>
      </w:r>
      <w:r w:rsidR="0048118B" w:rsidRPr="003044BE">
        <w:t>1</w:t>
      </w:r>
      <w:r w:rsidRPr="003044BE">
        <w:t xml:space="preserve"> do niniejszej procedury.</w:t>
      </w:r>
    </w:p>
    <w:p w:rsidR="007F064E" w:rsidRPr="003044BE" w:rsidRDefault="007F064E" w:rsidP="0011452E">
      <w:pPr>
        <w:pStyle w:val="Akapitzlist"/>
        <w:numPr>
          <w:ilvl w:val="0"/>
          <w:numId w:val="20"/>
        </w:numPr>
        <w:jc w:val="both"/>
      </w:pPr>
      <w:r w:rsidRPr="003044BE">
        <w:t>Aneks powinien zawierać:</w:t>
      </w:r>
    </w:p>
    <w:p w:rsidR="00FD5778" w:rsidRPr="003044BE" w:rsidRDefault="007F064E" w:rsidP="001C6910">
      <w:pPr>
        <w:pStyle w:val="Akapitzlist"/>
        <w:numPr>
          <w:ilvl w:val="0"/>
          <w:numId w:val="16"/>
        </w:numPr>
        <w:jc w:val="both"/>
      </w:pPr>
      <w:r w:rsidRPr="003044BE">
        <w:t xml:space="preserve">zmianę strony umowy (stroną powinien być </w:t>
      </w:r>
      <w:r w:rsidR="00C070B8">
        <w:t>Gmina Jemielno</w:t>
      </w:r>
      <w:r w:rsidR="00FD5778" w:rsidRPr="003044BE">
        <w:t xml:space="preserve"> </w:t>
      </w:r>
      <w:r w:rsidR="00C070B8">
        <w:t>reprezentowana</w:t>
      </w:r>
      <w:r w:rsidRPr="003044BE">
        <w:t xml:space="preserve"> przez jednostkę) zgodnie z </w:t>
      </w:r>
      <w:r w:rsidRPr="003044BE">
        <w:rPr>
          <w:b/>
        </w:rPr>
        <w:t>§</w:t>
      </w:r>
      <w:r w:rsidRPr="003044BE">
        <w:t xml:space="preserve"> 2 pkt.</w:t>
      </w:r>
      <w:r w:rsidR="003044BE" w:rsidRPr="003044BE">
        <w:t>2</w:t>
      </w:r>
      <w:r w:rsidRPr="003044BE">
        <w:t xml:space="preserve"> niniejszej procedury, </w:t>
      </w:r>
    </w:p>
    <w:p w:rsidR="00FD5778" w:rsidRPr="003044BE" w:rsidRDefault="00FD5778" w:rsidP="001C6910">
      <w:pPr>
        <w:pStyle w:val="Akapitzlist"/>
        <w:numPr>
          <w:ilvl w:val="0"/>
          <w:numId w:val="16"/>
        </w:numPr>
        <w:jc w:val="both"/>
      </w:pPr>
      <w:r w:rsidRPr="003044BE">
        <w:t>w przypadku umów sprzedaży, informację o konieczności doliczenia do pobieranej ceny właściwej kwoty podatku od towarów i usług wg stawki wynikającej z ustawy o podatku od towarów i usług,</w:t>
      </w:r>
    </w:p>
    <w:p w:rsidR="00FD5778" w:rsidRPr="003044BE" w:rsidRDefault="00FD5778" w:rsidP="001C6910">
      <w:pPr>
        <w:pStyle w:val="Akapitzlist"/>
        <w:numPr>
          <w:ilvl w:val="0"/>
          <w:numId w:val="16"/>
        </w:numPr>
        <w:jc w:val="both"/>
      </w:pPr>
      <w:r w:rsidRPr="003044BE">
        <w:lastRenderedPageBreak/>
        <w:t xml:space="preserve">w przypadku gdy wcześniej zawarte umowy  nie określają  kwot brutto ani klauzuli o doliczeniu należnej kwoty podatku od towarów i usług do ceny netto, to w aneksach do umów należy taki zapis zamieścić </w:t>
      </w:r>
      <w:r w:rsidR="003044BE" w:rsidRPr="003044BE">
        <w:t>,</w:t>
      </w:r>
    </w:p>
    <w:p w:rsidR="00E224FE" w:rsidRPr="00917580" w:rsidRDefault="00E224FE" w:rsidP="001C6910">
      <w:pPr>
        <w:numPr>
          <w:ilvl w:val="0"/>
          <w:numId w:val="16"/>
        </w:numPr>
        <w:suppressAutoHyphens/>
        <w:spacing w:after="0" w:line="240" w:lineRule="auto"/>
        <w:jc w:val="both"/>
      </w:pPr>
      <w:proofErr w:type="spellStart"/>
      <w:r w:rsidRPr="003044BE">
        <w:t>aneksowanie</w:t>
      </w:r>
      <w:proofErr w:type="spellEnd"/>
      <w:r w:rsidRPr="003044BE">
        <w:t xml:space="preserve"> umów najmu,  dzierżawy lub usług o pod</w:t>
      </w:r>
      <w:r w:rsidR="00C070B8">
        <w:t>obnym charakterze  w imieniu Gminy Jemielno</w:t>
      </w:r>
      <w:r w:rsidRPr="003044BE">
        <w:t xml:space="preserve"> w zakresie przekazanego majątku w trwały zarząd,</w:t>
      </w:r>
      <w:r w:rsidR="00C070B8">
        <w:t xml:space="preserve"> jednostki organizacyjne </w:t>
      </w:r>
      <w:r w:rsidR="00703053">
        <w:t>G</w:t>
      </w:r>
      <w:r w:rsidR="00C070B8">
        <w:t>miny</w:t>
      </w:r>
      <w:r w:rsidRPr="003044BE">
        <w:t xml:space="preserve">, powinny </w:t>
      </w:r>
      <w:r w:rsidR="00B25EB6" w:rsidRPr="003044BE">
        <w:t>zawierać</w:t>
      </w:r>
      <w:r w:rsidRPr="003044BE">
        <w:t xml:space="preserve"> z uwzględnieniem  z art. 43 ustaw</w:t>
      </w:r>
      <w:r w:rsidR="003044BE" w:rsidRPr="003044BE">
        <w:t xml:space="preserve">y o gospodarce </w:t>
      </w:r>
      <w:r w:rsidR="003044BE" w:rsidRPr="00917580">
        <w:t>nieruchomościami.</w:t>
      </w:r>
    </w:p>
    <w:p w:rsidR="00CD7BBA" w:rsidRPr="00917580" w:rsidRDefault="00CD7BBA" w:rsidP="00CD7BBA">
      <w:pPr>
        <w:rPr>
          <w:b/>
        </w:rPr>
      </w:pPr>
      <w:r w:rsidRPr="00917580">
        <w:rPr>
          <w:b/>
        </w:rPr>
        <w:t xml:space="preserve">§ </w:t>
      </w:r>
      <w:r w:rsidR="0025505F" w:rsidRPr="00917580">
        <w:rPr>
          <w:b/>
        </w:rPr>
        <w:t>5</w:t>
      </w:r>
      <w:r w:rsidRPr="00917580">
        <w:rPr>
          <w:b/>
        </w:rPr>
        <w:t>.</w:t>
      </w:r>
    </w:p>
    <w:p w:rsidR="001C6910" w:rsidRPr="00917580" w:rsidRDefault="00703053" w:rsidP="002A6D53">
      <w:pPr>
        <w:pStyle w:val="Akapitzlist"/>
        <w:numPr>
          <w:ilvl w:val="0"/>
          <w:numId w:val="22"/>
        </w:numPr>
        <w:suppressAutoHyphens/>
        <w:jc w:val="both"/>
      </w:pPr>
      <w:r>
        <w:t>Przykładowe w</w:t>
      </w:r>
      <w:r w:rsidR="001C6910" w:rsidRPr="00917580">
        <w:t>zory umów</w:t>
      </w:r>
      <w:r w:rsidR="00874D69" w:rsidRPr="00917580">
        <w:t xml:space="preserve"> sprzedaży (</w:t>
      </w:r>
      <w:r w:rsidR="001C6910" w:rsidRPr="00917580">
        <w:t xml:space="preserve"> </w:t>
      </w:r>
      <w:r w:rsidR="002A6D53" w:rsidRPr="00917580">
        <w:t xml:space="preserve">najmu/dzierżawy) </w:t>
      </w:r>
      <w:r w:rsidR="001C6910" w:rsidRPr="00917580">
        <w:t xml:space="preserve">stanową załączniki od nr </w:t>
      </w:r>
      <w:r w:rsidR="00ED1678">
        <w:t>2</w:t>
      </w:r>
      <w:r w:rsidR="00E57C65">
        <w:t xml:space="preserve"> – </w:t>
      </w:r>
      <w:r w:rsidR="00CF7687">
        <w:t xml:space="preserve">3 </w:t>
      </w:r>
      <w:r w:rsidR="00E57C65">
        <w:t xml:space="preserve"> do </w:t>
      </w:r>
      <w:r w:rsidR="001C6910" w:rsidRPr="00917580">
        <w:t xml:space="preserve"> niniejszej procedury:</w:t>
      </w:r>
    </w:p>
    <w:p w:rsidR="001C6910" w:rsidRPr="00917580" w:rsidRDefault="00E57C65" w:rsidP="002A6D53">
      <w:pPr>
        <w:pStyle w:val="Akapitzlist"/>
        <w:numPr>
          <w:ilvl w:val="0"/>
          <w:numId w:val="23"/>
        </w:numPr>
        <w:suppressAutoHyphens/>
        <w:jc w:val="both"/>
      </w:pPr>
      <w:r>
        <w:t>Załącznik nr 2 w</w:t>
      </w:r>
      <w:r w:rsidR="001C6910" w:rsidRPr="00917580">
        <w:t>zór nr 1  UMOWA NAJMU  (najem</w:t>
      </w:r>
      <w:r w:rsidR="000A7582">
        <w:t>/</w:t>
      </w:r>
      <w:r w:rsidR="001C6910" w:rsidRPr="00917580">
        <w:t xml:space="preserve"> dzierżawa razem z mediami)</w:t>
      </w:r>
    </w:p>
    <w:p w:rsidR="00692E7E" w:rsidRPr="00917580" w:rsidRDefault="00692E7E" w:rsidP="00E57C65">
      <w:pPr>
        <w:pStyle w:val="Akapitzlist"/>
        <w:suppressAutoHyphens/>
        <w:ind w:left="1440"/>
        <w:jc w:val="both"/>
      </w:pPr>
      <w:r w:rsidRPr="00917580">
        <w:t>mediami)</w:t>
      </w:r>
    </w:p>
    <w:p w:rsidR="00692E7E" w:rsidRPr="00917580" w:rsidRDefault="00E57C65" w:rsidP="00E57C65">
      <w:pPr>
        <w:pStyle w:val="Akapitzlist"/>
        <w:numPr>
          <w:ilvl w:val="0"/>
          <w:numId w:val="23"/>
        </w:numPr>
        <w:suppressAutoHyphens/>
        <w:jc w:val="both"/>
      </w:pPr>
      <w:r>
        <w:t xml:space="preserve">Załącznik nr  3 </w:t>
      </w:r>
      <w:r w:rsidR="00ED1678">
        <w:t xml:space="preserve"> </w:t>
      </w:r>
      <w:r w:rsidR="001C6910" w:rsidRPr="00917580">
        <w:t xml:space="preserve">wzór nr </w:t>
      </w:r>
      <w:r w:rsidR="00B53928">
        <w:t>2</w:t>
      </w:r>
      <w:r w:rsidR="0007469F">
        <w:t xml:space="preserve"> </w:t>
      </w:r>
      <w:r w:rsidR="001C6910" w:rsidRPr="00917580">
        <w:t>UMOWA NAJMU  (najem</w:t>
      </w:r>
      <w:r w:rsidR="000A7582">
        <w:t>/</w:t>
      </w:r>
      <w:r w:rsidR="001C6910" w:rsidRPr="00917580">
        <w:t xml:space="preserve"> dzierżawa  osobno  media)</w:t>
      </w:r>
    </w:p>
    <w:p w:rsidR="001D620F" w:rsidRDefault="001D620F" w:rsidP="00CF7687">
      <w:pPr>
        <w:suppressAutoHyphens/>
        <w:ind w:left="1080"/>
        <w:jc w:val="both"/>
      </w:pPr>
    </w:p>
    <w:p w:rsidR="00A441D7" w:rsidRPr="00917580" w:rsidRDefault="003B375E" w:rsidP="005629DA">
      <w:pPr>
        <w:pStyle w:val="Akapitzlist"/>
        <w:numPr>
          <w:ilvl w:val="0"/>
          <w:numId w:val="22"/>
        </w:numPr>
        <w:suppressAutoHyphens/>
        <w:jc w:val="both"/>
      </w:pPr>
      <w:r>
        <w:t xml:space="preserve">Projekty umów </w:t>
      </w:r>
      <w:r w:rsidR="002A6D53" w:rsidRPr="00917580">
        <w:t xml:space="preserve"> </w:t>
      </w:r>
      <w:r w:rsidR="001D620F" w:rsidRPr="00917580">
        <w:t>wyma</w:t>
      </w:r>
      <w:r w:rsidR="00E57C65">
        <w:t xml:space="preserve">gają </w:t>
      </w:r>
      <w:r w:rsidR="001D620F" w:rsidRPr="00917580">
        <w:t xml:space="preserve"> opinii radcy prawnego co do skutków zawarcia planowanej umowy</w:t>
      </w:r>
      <w:r w:rsidR="00481AFB" w:rsidRPr="00917580">
        <w:t>.</w:t>
      </w:r>
    </w:p>
    <w:p w:rsidR="00917580" w:rsidRPr="00917580" w:rsidRDefault="00917580" w:rsidP="00917580">
      <w:pPr>
        <w:pStyle w:val="Akapitzlist"/>
        <w:suppressAutoHyphens/>
        <w:ind w:left="1440"/>
        <w:jc w:val="both"/>
      </w:pPr>
    </w:p>
    <w:p w:rsidR="00901169" w:rsidRPr="001465BA" w:rsidRDefault="00917580" w:rsidP="001465BA">
      <w:pPr>
        <w:pStyle w:val="Akapitzlist"/>
        <w:numPr>
          <w:ilvl w:val="0"/>
          <w:numId w:val="22"/>
        </w:numPr>
        <w:suppressAutoHyphens/>
        <w:jc w:val="both"/>
      </w:pPr>
      <w:r w:rsidRPr="00917580">
        <w:t>W przypadkach wykraczających poza katalog sytuacji przewidzianych w pkt 1 niniejszego paragrafu jednostki organizacyjne zobowiązane są do przygotowywania indywidualnych umów na potrzeby danej transakcji z uwzględnieniem akceptacji</w:t>
      </w:r>
      <w:r w:rsidR="00993379">
        <w:t>,</w:t>
      </w:r>
      <w:r w:rsidRPr="00917580">
        <w:t xml:space="preserve"> o której mowa w </w:t>
      </w:r>
      <w:proofErr w:type="spellStart"/>
      <w:r w:rsidRPr="00917580">
        <w:t>pkt</w:t>
      </w:r>
      <w:proofErr w:type="spellEnd"/>
      <w:r w:rsidRPr="00917580">
        <w:t xml:space="preserve"> 2 niniejszego paragrafu.</w:t>
      </w:r>
      <w:bookmarkStart w:id="0" w:name="_GoBack"/>
      <w:bookmarkEnd w:id="0"/>
      <w:r w:rsidR="00FD5778" w:rsidRPr="001465BA">
        <w:rPr>
          <w:highlight w:val="yellow"/>
        </w:rPr>
        <w:t xml:space="preserve">  </w:t>
      </w:r>
      <w:r w:rsidR="007F064E" w:rsidRPr="001465BA">
        <w:rPr>
          <w:highlight w:val="yellow"/>
        </w:rPr>
        <w:t xml:space="preserve"> </w:t>
      </w:r>
    </w:p>
    <w:p w:rsidR="00901169" w:rsidRPr="00072D0C" w:rsidRDefault="00901169" w:rsidP="00901169">
      <w:pPr>
        <w:jc w:val="both"/>
        <w:rPr>
          <w:b/>
        </w:rPr>
      </w:pPr>
      <w:r w:rsidRPr="00072D0C">
        <w:rPr>
          <w:b/>
        </w:rPr>
        <w:t xml:space="preserve">§ </w:t>
      </w:r>
      <w:r w:rsidR="001465BA">
        <w:rPr>
          <w:b/>
        </w:rPr>
        <w:t>6</w:t>
      </w:r>
      <w:r w:rsidRPr="00072D0C">
        <w:rPr>
          <w:b/>
        </w:rPr>
        <w:t>.</w:t>
      </w:r>
    </w:p>
    <w:p w:rsidR="006340A2" w:rsidRPr="00E67D9C" w:rsidRDefault="00095E00" w:rsidP="00901169">
      <w:pPr>
        <w:pStyle w:val="Akapitzlist"/>
        <w:numPr>
          <w:ilvl w:val="0"/>
          <w:numId w:val="7"/>
        </w:numPr>
        <w:jc w:val="both"/>
      </w:pPr>
      <w:r w:rsidRPr="00E67D9C">
        <w:t>Procedura niniejsza ma zastosowanie do wszystkich umów cywilnoprawnych, aneksów i por</w:t>
      </w:r>
      <w:r w:rsidR="00C070B8">
        <w:t xml:space="preserve">ozumień zawieranych przez Gminę </w:t>
      </w:r>
      <w:r w:rsidR="00244307">
        <w:t xml:space="preserve"> i jej </w:t>
      </w:r>
      <w:r w:rsidR="0097206E" w:rsidRPr="00E67D9C">
        <w:t xml:space="preserve"> jednostki organizacyjne </w:t>
      </w:r>
      <w:r w:rsidRPr="00E67D9C">
        <w:t xml:space="preserve"> od dnia 1 stycznia 2017 r.</w:t>
      </w:r>
      <w:r w:rsidR="0097206E" w:rsidRPr="00E67D9C">
        <w:t xml:space="preserve"> oraz tych</w:t>
      </w:r>
      <w:r w:rsidR="00993379">
        <w:t>,</w:t>
      </w:r>
      <w:r w:rsidR="0097206E" w:rsidRPr="00E67D9C">
        <w:t xml:space="preserve">  które zostały zawarte w okresach wcześniejszych z okresem realizacji przekraczających 31.12.2016 r. </w:t>
      </w:r>
    </w:p>
    <w:p w:rsidR="00E67D9C" w:rsidRPr="00E67D9C" w:rsidRDefault="00E67D9C" w:rsidP="00901169">
      <w:pPr>
        <w:pStyle w:val="Akapitzlist"/>
        <w:numPr>
          <w:ilvl w:val="0"/>
          <w:numId w:val="7"/>
        </w:numPr>
        <w:jc w:val="both"/>
      </w:pPr>
      <w:r w:rsidRPr="00E67D9C">
        <w:t>Wszelkie szczególne przypadki, które nie zostały przewidziane w niniejszej procedurze wymagają każdorazowej konsultacji z Kierownikiem Jednostki i Głównym Księgowym.</w:t>
      </w:r>
    </w:p>
    <w:p w:rsidR="00072D0C" w:rsidRPr="00E67D9C" w:rsidRDefault="00072D0C" w:rsidP="00072D0C">
      <w:pPr>
        <w:jc w:val="both"/>
        <w:rPr>
          <w:strike/>
        </w:rPr>
      </w:pPr>
    </w:p>
    <w:p w:rsidR="001E5505" w:rsidRPr="00E67D9C" w:rsidRDefault="001E5505" w:rsidP="00072D0C">
      <w:pPr>
        <w:jc w:val="both"/>
        <w:rPr>
          <w:b/>
        </w:rPr>
      </w:pPr>
      <w:r w:rsidRPr="00E67D9C">
        <w:rPr>
          <w:b/>
        </w:rPr>
        <w:t xml:space="preserve">§ </w:t>
      </w:r>
      <w:r w:rsidR="001465BA">
        <w:rPr>
          <w:b/>
        </w:rPr>
        <w:t>7</w:t>
      </w:r>
      <w:r w:rsidRPr="00E67D9C">
        <w:rPr>
          <w:b/>
        </w:rPr>
        <w:t>.</w:t>
      </w:r>
    </w:p>
    <w:p w:rsidR="001E5505" w:rsidRPr="00E67D9C" w:rsidRDefault="00E74214" w:rsidP="001E5505">
      <w:pPr>
        <w:pStyle w:val="Akapitzlist"/>
        <w:numPr>
          <w:ilvl w:val="0"/>
          <w:numId w:val="9"/>
        </w:numPr>
        <w:jc w:val="both"/>
      </w:pPr>
      <w:r w:rsidRPr="00E67D9C">
        <w:t xml:space="preserve">W przypadku świadczenia usług najmu i dzierżawy, realizowanych na zarządzanych przez Jednostki obiektach, w stosunku do których </w:t>
      </w:r>
      <w:r w:rsidR="005304A1" w:rsidRPr="00E67D9C">
        <w:t xml:space="preserve">poza czynszem najmu/dzierżawy, </w:t>
      </w:r>
      <w:r w:rsidRPr="00E67D9C">
        <w:t>określono opłaty eksploatacyjne (w tym z tytułu mediów)</w:t>
      </w:r>
      <w:r w:rsidR="001465BA">
        <w:t xml:space="preserve"> oraz </w:t>
      </w:r>
      <w:r w:rsidR="00244307">
        <w:t xml:space="preserve">umów </w:t>
      </w:r>
      <w:r w:rsidR="001465BA">
        <w:t xml:space="preserve">sprzedaży energii cieplnej </w:t>
      </w:r>
      <w:r w:rsidRPr="00E67D9C">
        <w:t xml:space="preserve"> Dyrektorzy/</w:t>
      </w:r>
      <w:r w:rsidR="001E5505" w:rsidRPr="00E67D9C">
        <w:t xml:space="preserve">Kierownicy </w:t>
      </w:r>
      <w:r w:rsidRPr="00E67D9C">
        <w:t xml:space="preserve">Jednostek zobowiązani są do </w:t>
      </w:r>
      <w:r w:rsidR="001E5505" w:rsidRPr="00E67D9C">
        <w:t xml:space="preserve">dokonywania kalkulacji wysokości </w:t>
      </w:r>
      <w:r w:rsidRPr="00E67D9C">
        <w:t xml:space="preserve">tych opłat najpóźniej </w:t>
      </w:r>
      <w:r w:rsidR="001E5505" w:rsidRPr="00E67D9C">
        <w:t>na koniec danego roku kalendarzowego.</w:t>
      </w:r>
    </w:p>
    <w:p w:rsidR="001E5505" w:rsidRDefault="001E5505" w:rsidP="00072D0C">
      <w:pPr>
        <w:jc w:val="both"/>
      </w:pPr>
    </w:p>
    <w:p w:rsidR="009C1270" w:rsidRPr="00CE2968" w:rsidRDefault="00CE2968" w:rsidP="00CE2968">
      <w:pPr>
        <w:rPr>
          <w:b/>
        </w:rPr>
      </w:pPr>
      <w:r w:rsidRPr="00CE2968">
        <w:rPr>
          <w:b/>
        </w:rPr>
        <w:t xml:space="preserve">§ </w:t>
      </w:r>
      <w:r w:rsidR="004238C4">
        <w:rPr>
          <w:b/>
        </w:rPr>
        <w:t>10</w:t>
      </w:r>
      <w:r w:rsidRPr="00CE2968">
        <w:rPr>
          <w:b/>
        </w:rPr>
        <w:t>.</w:t>
      </w:r>
    </w:p>
    <w:p w:rsidR="001E5505" w:rsidRDefault="001E5505" w:rsidP="00CE2968">
      <w:pPr>
        <w:pStyle w:val="Akapitzlist"/>
        <w:numPr>
          <w:ilvl w:val="0"/>
          <w:numId w:val="10"/>
        </w:numPr>
        <w:jc w:val="both"/>
      </w:pPr>
      <w:r>
        <w:t>Za realizację niniejsz</w:t>
      </w:r>
      <w:r w:rsidR="00244307">
        <w:t xml:space="preserve">ej procedury odpowiedzialni są </w:t>
      </w:r>
      <w:r>
        <w:t>Dyrektorzy/Kierownicy J</w:t>
      </w:r>
      <w:r w:rsidR="005304A1">
        <w:t>ednostek,</w:t>
      </w:r>
      <w:r>
        <w:t xml:space="preserve"> do których skierowana jest niniejsza procedura oraz osoby wyznaczone przez nich do realizacji czynności wynikających z tej procedury.</w:t>
      </w:r>
    </w:p>
    <w:p w:rsidR="00965A3C" w:rsidRDefault="001E5505" w:rsidP="001465BA">
      <w:pPr>
        <w:pStyle w:val="Akapitzlist"/>
        <w:numPr>
          <w:ilvl w:val="0"/>
          <w:numId w:val="10"/>
        </w:numPr>
        <w:jc w:val="both"/>
      </w:pPr>
      <w:r>
        <w:t>Nie zastosowanie się do niniejszej procedury stanowi naruszenie obowiązków pracowniczych oraz dyscypliny finansów publicznych w rozumieniu ustawy  z dnia z dnia 17 grudnia 2004 r. o odpowiedzialności za naruszenie dyscypliny finansów publicznych.</w:t>
      </w:r>
    </w:p>
    <w:sectPr w:rsidR="00965A3C" w:rsidSect="000E23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CD5" w:rsidRDefault="002D0CD5" w:rsidP="001F68F5">
      <w:pPr>
        <w:spacing w:after="0" w:line="240" w:lineRule="auto"/>
      </w:pPr>
      <w:r>
        <w:separator/>
      </w:r>
    </w:p>
  </w:endnote>
  <w:endnote w:type="continuationSeparator" w:id="0">
    <w:p w:rsidR="002D0CD5" w:rsidRDefault="002D0CD5" w:rsidP="001F6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FF" w:rsidRDefault="00456AF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2465"/>
      <w:docPartObj>
        <w:docPartGallery w:val="Page Numbers (Bottom of Page)"/>
        <w:docPartUnique/>
      </w:docPartObj>
    </w:sdtPr>
    <w:sdtContent>
      <w:p w:rsidR="0020252F" w:rsidRDefault="00F35067">
        <w:pPr>
          <w:pStyle w:val="Stopka"/>
        </w:pPr>
        <w:r>
          <w:fldChar w:fldCharType="begin"/>
        </w:r>
        <w:r w:rsidR="0020252F">
          <w:instrText>PAGE   \* MERGEFORMAT</w:instrText>
        </w:r>
        <w:r>
          <w:fldChar w:fldCharType="separate"/>
        </w:r>
        <w:r w:rsidR="00CF7687">
          <w:rPr>
            <w:noProof/>
          </w:rPr>
          <w:t>3</w:t>
        </w:r>
        <w:r>
          <w:fldChar w:fldCharType="end"/>
        </w:r>
      </w:p>
    </w:sdtContent>
  </w:sdt>
  <w:p w:rsidR="0020252F" w:rsidRDefault="0020252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FF" w:rsidRDefault="00456AF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CD5" w:rsidRDefault="002D0CD5" w:rsidP="001F68F5">
      <w:pPr>
        <w:spacing w:after="0" w:line="240" w:lineRule="auto"/>
      </w:pPr>
      <w:r>
        <w:separator/>
      </w:r>
    </w:p>
  </w:footnote>
  <w:footnote w:type="continuationSeparator" w:id="0">
    <w:p w:rsidR="002D0CD5" w:rsidRDefault="002D0CD5" w:rsidP="001F6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FF" w:rsidRDefault="00456AF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F19" w:rsidRPr="001261BA" w:rsidRDefault="00FA3F19" w:rsidP="00AF2647">
    <w:pPr>
      <w:pStyle w:val="Nagwek"/>
      <w:tabs>
        <w:tab w:val="clear" w:pos="4536"/>
      </w:tabs>
      <w:ind w:left="2694"/>
      <w:rPr>
        <w:rFonts w:eastAsia="Calibri" w:cs="Times New Roman"/>
        <w:sz w:val="20"/>
        <w:szCs w:val="20"/>
      </w:rPr>
    </w:pPr>
    <w:r w:rsidRPr="001261BA">
      <w:rPr>
        <w:b/>
        <w:sz w:val="20"/>
        <w:szCs w:val="20"/>
      </w:rPr>
      <w:t>Załącznik nr</w:t>
    </w:r>
    <w:r w:rsidR="00456AFF">
      <w:rPr>
        <w:b/>
        <w:sz w:val="20"/>
        <w:szCs w:val="20"/>
      </w:rPr>
      <w:t xml:space="preserve"> 3</w:t>
    </w:r>
    <w:r w:rsidR="00AF2647" w:rsidRPr="001261BA">
      <w:rPr>
        <w:sz w:val="20"/>
        <w:szCs w:val="20"/>
      </w:rPr>
      <w:t xml:space="preserve"> </w:t>
    </w:r>
    <w:r w:rsidR="00456AFF">
      <w:rPr>
        <w:sz w:val="20"/>
        <w:szCs w:val="20"/>
      </w:rPr>
      <w:t xml:space="preserve"> do Zarządzenia  N</w:t>
    </w:r>
    <w:r w:rsidRPr="001261BA">
      <w:rPr>
        <w:sz w:val="20"/>
        <w:szCs w:val="20"/>
      </w:rPr>
      <w:t xml:space="preserve">r </w:t>
    </w:r>
    <w:r w:rsidR="00895510">
      <w:rPr>
        <w:sz w:val="20"/>
        <w:szCs w:val="20"/>
      </w:rPr>
      <w:t xml:space="preserve">65/2016 </w:t>
    </w:r>
    <w:r w:rsidR="00456AFF">
      <w:rPr>
        <w:sz w:val="20"/>
        <w:szCs w:val="20"/>
      </w:rPr>
      <w:t xml:space="preserve"> Wójta Gminy Jemielno </w:t>
    </w:r>
    <w:r w:rsidR="00AF2647" w:rsidRPr="001261BA">
      <w:rPr>
        <w:sz w:val="20"/>
        <w:szCs w:val="20"/>
      </w:rPr>
      <w:t xml:space="preserve"> z dnia</w:t>
    </w:r>
    <w:r w:rsidR="00895510">
      <w:rPr>
        <w:sz w:val="20"/>
        <w:szCs w:val="20"/>
      </w:rPr>
      <w:t xml:space="preserve"> 5 grudnia </w:t>
    </w:r>
    <w:r w:rsidR="00117F88">
      <w:rPr>
        <w:sz w:val="20"/>
        <w:szCs w:val="20"/>
      </w:rPr>
      <w:t>20</w:t>
    </w:r>
    <w:r w:rsidR="00AF2647" w:rsidRPr="001261BA">
      <w:rPr>
        <w:sz w:val="20"/>
        <w:szCs w:val="20"/>
      </w:rPr>
      <w:t>16</w:t>
    </w:r>
    <w:r w:rsidR="00895510">
      <w:rPr>
        <w:sz w:val="20"/>
        <w:szCs w:val="20"/>
      </w:rPr>
      <w:t xml:space="preserve"> roku </w:t>
    </w:r>
    <w:r w:rsidR="00AF2647" w:rsidRPr="001261BA">
      <w:rPr>
        <w:sz w:val="20"/>
        <w:szCs w:val="20"/>
      </w:rPr>
      <w:t xml:space="preserve"> </w:t>
    </w:r>
    <w:r w:rsidRPr="001261BA">
      <w:rPr>
        <w:rFonts w:eastAsia="Calibri" w:cs="Times New Roman"/>
        <w:sz w:val="20"/>
        <w:szCs w:val="20"/>
      </w:rPr>
      <w:t>w sprawie wprowadzenia procedur dotyczących scentralizowanych</w:t>
    </w:r>
    <w:r w:rsidR="00AF2647" w:rsidRPr="001261BA">
      <w:rPr>
        <w:rFonts w:eastAsia="Calibri" w:cs="Times New Roman"/>
        <w:sz w:val="20"/>
        <w:szCs w:val="20"/>
      </w:rPr>
      <w:t xml:space="preserve"> </w:t>
    </w:r>
    <w:r w:rsidRPr="001261BA">
      <w:rPr>
        <w:rFonts w:eastAsia="Calibri" w:cs="Times New Roman"/>
        <w:sz w:val="20"/>
        <w:szCs w:val="20"/>
      </w:rPr>
      <w:t>zasad rozliczeń podatku od towa</w:t>
    </w:r>
    <w:r w:rsidR="00456AFF">
      <w:rPr>
        <w:rFonts w:eastAsia="Calibri" w:cs="Times New Roman"/>
        <w:sz w:val="20"/>
        <w:szCs w:val="20"/>
      </w:rPr>
      <w:t xml:space="preserve">ru i usług  w Gminie Jemielno </w:t>
    </w:r>
    <w:r w:rsidR="00AF2647" w:rsidRPr="001261BA">
      <w:rPr>
        <w:rFonts w:eastAsia="Calibri" w:cs="Times New Roman"/>
        <w:sz w:val="20"/>
        <w:szCs w:val="20"/>
      </w:rPr>
      <w:t xml:space="preserve"> </w:t>
    </w:r>
    <w:r w:rsidR="00456AFF">
      <w:rPr>
        <w:rFonts w:eastAsia="Calibri" w:cs="Times New Roman"/>
        <w:sz w:val="20"/>
        <w:szCs w:val="20"/>
      </w:rPr>
      <w:t>i  jej</w:t>
    </w:r>
    <w:r w:rsidRPr="001261BA">
      <w:rPr>
        <w:rFonts w:eastAsia="Calibri" w:cs="Times New Roman"/>
        <w:sz w:val="20"/>
        <w:szCs w:val="20"/>
      </w:rPr>
      <w:t xml:space="preserve">  jednostkach organizacyjnych </w:t>
    </w:r>
  </w:p>
  <w:p w:rsidR="00E74214" w:rsidRPr="00AF2647" w:rsidRDefault="00E74214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AFF" w:rsidRDefault="00456AF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4A2F01"/>
    <w:multiLevelType w:val="hybridMultilevel"/>
    <w:tmpl w:val="A9D28D02"/>
    <w:lvl w:ilvl="0" w:tplc="EA2ACC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820D0F"/>
    <w:multiLevelType w:val="hybridMultilevel"/>
    <w:tmpl w:val="6FDA79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017F1A"/>
    <w:multiLevelType w:val="hybridMultilevel"/>
    <w:tmpl w:val="A9A2429E"/>
    <w:lvl w:ilvl="0" w:tplc="327E9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55D5EA4"/>
    <w:multiLevelType w:val="hybridMultilevel"/>
    <w:tmpl w:val="8B9A200E"/>
    <w:lvl w:ilvl="0" w:tplc="4C409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426EFD"/>
    <w:multiLevelType w:val="hybridMultilevel"/>
    <w:tmpl w:val="3C5CF044"/>
    <w:lvl w:ilvl="0" w:tplc="53C041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624141"/>
    <w:multiLevelType w:val="hybridMultilevel"/>
    <w:tmpl w:val="2A3CC69E"/>
    <w:lvl w:ilvl="0" w:tplc="3D6A5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51CBE"/>
    <w:multiLevelType w:val="hybridMultilevel"/>
    <w:tmpl w:val="CE58A3F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FD28CC"/>
    <w:multiLevelType w:val="hybridMultilevel"/>
    <w:tmpl w:val="BC9C4B36"/>
    <w:lvl w:ilvl="0" w:tplc="B6E4C9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FF5953"/>
    <w:multiLevelType w:val="hybridMultilevel"/>
    <w:tmpl w:val="DFA2F2C0"/>
    <w:lvl w:ilvl="0" w:tplc="ABFA05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27179"/>
    <w:multiLevelType w:val="hybridMultilevel"/>
    <w:tmpl w:val="E3502452"/>
    <w:lvl w:ilvl="0" w:tplc="EA72D1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7211DF4"/>
    <w:multiLevelType w:val="hybridMultilevel"/>
    <w:tmpl w:val="C34268E4"/>
    <w:lvl w:ilvl="0" w:tplc="9BFE0B10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39594AFC"/>
    <w:multiLevelType w:val="hybridMultilevel"/>
    <w:tmpl w:val="F12A7936"/>
    <w:lvl w:ilvl="0" w:tplc="04150011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396922C8"/>
    <w:multiLevelType w:val="hybridMultilevel"/>
    <w:tmpl w:val="09CC15F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10E771B"/>
    <w:multiLevelType w:val="hybridMultilevel"/>
    <w:tmpl w:val="8CEEF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8315DE"/>
    <w:multiLevelType w:val="hybridMultilevel"/>
    <w:tmpl w:val="0A8A9BE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E01320C"/>
    <w:multiLevelType w:val="hybridMultilevel"/>
    <w:tmpl w:val="7FE60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917749"/>
    <w:multiLevelType w:val="hybridMultilevel"/>
    <w:tmpl w:val="E654A75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B1F007C"/>
    <w:multiLevelType w:val="hybridMultilevel"/>
    <w:tmpl w:val="665A0F1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CB139EE"/>
    <w:multiLevelType w:val="hybridMultilevel"/>
    <w:tmpl w:val="232EF96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5D1067B7"/>
    <w:multiLevelType w:val="hybridMultilevel"/>
    <w:tmpl w:val="4EAA2A60"/>
    <w:lvl w:ilvl="0" w:tplc="0CAC9B8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82145B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2">
    <w:nsid w:val="61EC54C9"/>
    <w:multiLevelType w:val="hybridMultilevel"/>
    <w:tmpl w:val="0930F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9F06BB"/>
    <w:multiLevelType w:val="hybridMultilevel"/>
    <w:tmpl w:val="D7080232"/>
    <w:lvl w:ilvl="0" w:tplc="DBBA1F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0B29E8"/>
    <w:multiLevelType w:val="hybridMultilevel"/>
    <w:tmpl w:val="BA1C6DC6"/>
    <w:lvl w:ilvl="0" w:tplc="D4C6504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A43516B"/>
    <w:multiLevelType w:val="hybridMultilevel"/>
    <w:tmpl w:val="3814C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B0998"/>
    <w:multiLevelType w:val="hybridMultilevel"/>
    <w:tmpl w:val="7FE60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D16028"/>
    <w:multiLevelType w:val="hybridMultilevel"/>
    <w:tmpl w:val="D910C48A"/>
    <w:lvl w:ilvl="0" w:tplc="9D625D1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C07F6B"/>
    <w:multiLevelType w:val="hybridMultilevel"/>
    <w:tmpl w:val="E384BFF2"/>
    <w:lvl w:ilvl="0" w:tplc="3D6A5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18730E"/>
    <w:multiLevelType w:val="hybridMultilevel"/>
    <w:tmpl w:val="F08265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B24A37"/>
    <w:multiLevelType w:val="hybridMultilevel"/>
    <w:tmpl w:val="BB5A0A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1A6246"/>
    <w:multiLevelType w:val="hybridMultilevel"/>
    <w:tmpl w:val="DE54F548"/>
    <w:lvl w:ilvl="0" w:tplc="7292A8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0"/>
  </w:num>
  <w:num w:numId="4">
    <w:abstractNumId w:val="14"/>
  </w:num>
  <w:num w:numId="5">
    <w:abstractNumId w:val="27"/>
  </w:num>
  <w:num w:numId="6">
    <w:abstractNumId w:val="15"/>
  </w:num>
  <w:num w:numId="7">
    <w:abstractNumId w:val="16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26"/>
  </w:num>
  <w:num w:numId="11">
    <w:abstractNumId w:val="0"/>
  </w:num>
  <w:num w:numId="12">
    <w:abstractNumId w:val="4"/>
  </w:num>
  <w:num w:numId="13">
    <w:abstractNumId w:val="11"/>
  </w:num>
  <w:num w:numId="14">
    <w:abstractNumId w:val="5"/>
  </w:num>
  <w:num w:numId="15">
    <w:abstractNumId w:val="30"/>
  </w:num>
  <w:num w:numId="16">
    <w:abstractNumId w:val="7"/>
  </w:num>
  <w:num w:numId="17">
    <w:abstractNumId w:val="24"/>
  </w:num>
  <w:num w:numId="18">
    <w:abstractNumId w:val="10"/>
  </w:num>
  <w:num w:numId="19">
    <w:abstractNumId w:val="28"/>
  </w:num>
  <w:num w:numId="20">
    <w:abstractNumId w:val="9"/>
  </w:num>
  <w:num w:numId="21">
    <w:abstractNumId w:val="3"/>
  </w:num>
  <w:num w:numId="22">
    <w:abstractNumId w:val="22"/>
  </w:num>
  <w:num w:numId="23">
    <w:abstractNumId w:val="13"/>
  </w:num>
  <w:num w:numId="24">
    <w:abstractNumId w:val="6"/>
  </w:num>
  <w:num w:numId="25">
    <w:abstractNumId w:val="23"/>
  </w:num>
  <w:num w:numId="26">
    <w:abstractNumId w:val="18"/>
  </w:num>
  <w:num w:numId="27">
    <w:abstractNumId w:val="12"/>
  </w:num>
  <w:num w:numId="28">
    <w:abstractNumId w:val="8"/>
  </w:num>
  <w:num w:numId="29">
    <w:abstractNumId w:val="1"/>
  </w:num>
  <w:num w:numId="30">
    <w:abstractNumId w:val="31"/>
  </w:num>
  <w:num w:numId="31">
    <w:abstractNumId w:val="2"/>
  </w:num>
  <w:num w:numId="32">
    <w:abstractNumId w:val="19"/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F71F0D"/>
    <w:rsid w:val="00016B74"/>
    <w:rsid w:val="00034983"/>
    <w:rsid w:val="000457A7"/>
    <w:rsid w:val="00072D0C"/>
    <w:rsid w:val="0007469F"/>
    <w:rsid w:val="00095E00"/>
    <w:rsid w:val="000A7582"/>
    <w:rsid w:val="000E23F6"/>
    <w:rsid w:val="0011452E"/>
    <w:rsid w:val="00117F88"/>
    <w:rsid w:val="001261BA"/>
    <w:rsid w:val="001428C7"/>
    <w:rsid w:val="001465BA"/>
    <w:rsid w:val="0016793D"/>
    <w:rsid w:val="001A578C"/>
    <w:rsid w:val="001C6910"/>
    <w:rsid w:val="001C7B5C"/>
    <w:rsid w:val="001D620F"/>
    <w:rsid w:val="001D6856"/>
    <w:rsid w:val="001E5505"/>
    <w:rsid w:val="001F68F5"/>
    <w:rsid w:val="0020252F"/>
    <w:rsid w:val="00203B5B"/>
    <w:rsid w:val="00244307"/>
    <w:rsid w:val="0025505F"/>
    <w:rsid w:val="002A6D53"/>
    <w:rsid w:val="002C5DA3"/>
    <w:rsid w:val="002D0CD5"/>
    <w:rsid w:val="002E7613"/>
    <w:rsid w:val="002F26D9"/>
    <w:rsid w:val="003044BE"/>
    <w:rsid w:val="0036499D"/>
    <w:rsid w:val="00384E6D"/>
    <w:rsid w:val="003952C4"/>
    <w:rsid w:val="003B375E"/>
    <w:rsid w:val="003E17DC"/>
    <w:rsid w:val="004238C4"/>
    <w:rsid w:val="00456AFF"/>
    <w:rsid w:val="004633C1"/>
    <w:rsid w:val="0048118B"/>
    <w:rsid w:val="00481AFB"/>
    <w:rsid w:val="004863DD"/>
    <w:rsid w:val="004F1387"/>
    <w:rsid w:val="005304A1"/>
    <w:rsid w:val="00550430"/>
    <w:rsid w:val="005629DA"/>
    <w:rsid w:val="005855B9"/>
    <w:rsid w:val="00613B2D"/>
    <w:rsid w:val="006255E0"/>
    <w:rsid w:val="006340A2"/>
    <w:rsid w:val="00672979"/>
    <w:rsid w:val="00672DD2"/>
    <w:rsid w:val="00676F37"/>
    <w:rsid w:val="00692E7E"/>
    <w:rsid w:val="006A46E1"/>
    <w:rsid w:val="00703053"/>
    <w:rsid w:val="00717906"/>
    <w:rsid w:val="00736CD8"/>
    <w:rsid w:val="007536C3"/>
    <w:rsid w:val="007702D4"/>
    <w:rsid w:val="00793778"/>
    <w:rsid w:val="007A172F"/>
    <w:rsid w:val="007A5F0F"/>
    <w:rsid w:val="007F064E"/>
    <w:rsid w:val="00821874"/>
    <w:rsid w:val="00874D69"/>
    <w:rsid w:val="00876A0F"/>
    <w:rsid w:val="00895510"/>
    <w:rsid w:val="008D1256"/>
    <w:rsid w:val="00901169"/>
    <w:rsid w:val="00917580"/>
    <w:rsid w:val="00930EC1"/>
    <w:rsid w:val="009430C7"/>
    <w:rsid w:val="00965A3C"/>
    <w:rsid w:val="0097206E"/>
    <w:rsid w:val="00987BC8"/>
    <w:rsid w:val="00993379"/>
    <w:rsid w:val="009A4A54"/>
    <w:rsid w:val="009C1270"/>
    <w:rsid w:val="009F6B36"/>
    <w:rsid w:val="00A379E5"/>
    <w:rsid w:val="00A441D7"/>
    <w:rsid w:val="00A4754B"/>
    <w:rsid w:val="00A601A4"/>
    <w:rsid w:val="00A94EEE"/>
    <w:rsid w:val="00AA18C6"/>
    <w:rsid w:val="00AF2647"/>
    <w:rsid w:val="00B25EB6"/>
    <w:rsid w:val="00B53928"/>
    <w:rsid w:val="00B53B05"/>
    <w:rsid w:val="00B66950"/>
    <w:rsid w:val="00B719BB"/>
    <w:rsid w:val="00BA5073"/>
    <w:rsid w:val="00BB30A4"/>
    <w:rsid w:val="00C070B8"/>
    <w:rsid w:val="00C168F6"/>
    <w:rsid w:val="00C25304"/>
    <w:rsid w:val="00C41BD7"/>
    <w:rsid w:val="00C45243"/>
    <w:rsid w:val="00C55374"/>
    <w:rsid w:val="00C62DB6"/>
    <w:rsid w:val="00CC09E0"/>
    <w:rsid w:val="00CD7BBA"/>
    <w:rsid w:val="00CE2968"/>
    <w:rsid w:val="00CE62D3"/>
    <w:rsid w:val="00CF7687"/>
    <w:rsid w:val="00D31801"/>
    <w:rsid w:val="00D47260"/>
    <w:rsid w:val="00DA377E"/>
    <w:rsid w:val="00DF748B"/>
    <w:rsid w:val="00E224FE"/>
    <w:rsid w:val="00E57C65"/>
    <w:rsid w:val="00E6762A"/>
    <w:rsid w:val="00E67D9C"/>
    <w:rsid w:val="00E74214"/>
    <w:rsid w:val="00E852CD"/>
    <w:rsid w:val="00E921FF"/>
    <w:rsid w:val="00ED1678"/>
    <w:rsid w:val="00EE7288"/>
    <w:rsid w:val="00EF47F3"/>
    <w:rsid w:val="00F35067"/>
    <w:rsid w:val="00F43E3A"/>
    <w:rsid w:val="00F71F0D"/>
    <w:rsid w:val="00FA3F19"/>
    <w:rsid w:val="00FB64B1"/>
    <w:rsid w:val="00FC762B"/>
    <w:rsid w:val="00FC7FF4"/>
    <w:rsid w:val="00FD5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23F6"/>
  </w:style>
  <w:style w:type="paragraph" w:styleId="Nagwek2">
    <w:name w:val="heading 2"/>
    <w:basedOn w:val="Normalny"/>
    <w:next w:val="Normalny"/>
    <w:link w:val="Nagwek2Znak"/>
    <w:qFormat/>
    <w:rsid w:val="00E6762A"/>
    <w:pPr>
      <w:keepNext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F0D"/>
    <w:pPr>
      <w:spacing w:after="0" w:line="240" w:lineRule="auto"/>
      <w:ind w:left="720"/>
    </w:pPr>
    <w:rPr>
      <w:rFonts w:ascii="Calibri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6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8F5"/>
  </w:style>
  <w:style w:type="paragraph" w:styleId="Stopka">
    <w:name w:val="footer"/>
    <w:basedOn w:val="Normalny"/>
    <w:link w:val="StopkaZnak"/>
    <w:uiPriority w:val="99"/>
    <w:unhideWhenUsed/>
    <w:rsid w:val="001F68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8F5"/>
  </w:style>
  <w:style w:type="character" w:styleId="Odwoaniedokomentarza">
    <w:name w:val="annotation reference"/>
    <w:basedOn w:val="Domylnaczcionkaakapitu"/>
    <w:uiPriority w:val="99"/>
    <w:semiHidden/>
    <w:unhideWhenUsed/>
    <w:rsid w:val="00E742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42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42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42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421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74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421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E6762A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Standard">
    <w:name w:val="Standard"/>
    <w:rsid w:val="00736C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0"/>
      <w:szCs w:val="20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F6581-CBD2-4A48-8EA8-D850B8B1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1024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Skwierczyńska</dc:creator>
  <cp:lastModifiedBy>Elźbieta Dobosz</cp:lastModifiedBy>
  <cp:revision>44</cp:revision>
  <cp:lastPrinted>2016-12-13T09:25:00Z</cp:lastPrinted>
  <dcterms:created xsi:type="dcterms:W3CDTF">2016-10-12T07:51:00Z</dcterms:created>
  <dcterms:modified xsi:type="dcterms:W3CDTF">2016-12-13T10:05:00Z</dcterms:modified>
</cp:coreProperties>
</file>